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6859" w14:textId="77777777" w:rsidR="00E8299F" w:rsidRDefault="008B18D8">
      <w:r w:rsidRPr="00661DC8">
        <w:rPr>
          <w:noProof/>
        </w:rPr>
        <w:drawing>
          <wp:anchor distT="0" distB="0" distL="114300" distR="114300" simplePos="0" relativeHeight="251660288" behindDoc="1" locked="0" layoutInCell="1" allowOverlap="1" wp14:anchorId="47F7C5AC" wp14:editId="2429A59D">
            <wp:simplePos x="0" y="0"/>
            <wp:positionH relativeFrom="margin">
              <wp:align>left</wp:align>
            </wp:positionH>
            <wp:positionV relativeFrom="paragraph">
              <wp:posOffset>11723</wp:posOffset>
            </wp:positionV>
            <wp:extent cx="1494155" cy="611505"/>
            <wp:effectExtent l="0" t="0" r="0" b="0"/>
            <wp:wrapTight wrapText="bothSides">
              <wp:wrapPolygon edited="0">
                <wp:start x="0" y="0"/>
                <wp:lineTo x="0" y="20860"/>
                <wp:lineTo x="21205" y="20860"/>
                <wp:lineTo x="21205" y="0"/>
                <wp:lineTo x="0" y="0"/>
              </wp:wrapPolygon>
            </wp:wrapTight>
            <wp:docPr id="5" name="Picture 4">
              <a:extLst xmlns:a="http://schemas.openxmlformats.org/drawingml/2006/main">
                <a:ext uri="{FF2B5EF4-FFF2-40B4-BE49-F238E27FC236}">
                  <a16:creationId xmlns:a16="http://schemas.microsoft.com/office/drawing/2014/main" id="{A3EFF834-8119-4F7E-B10D-7BC95EB8D15F}"/>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3EFF834-8119-4F7E-B10D-7BC95EB8D15F}"/>
                        </a:ext>
                      </a:extLst>
                    </pic:cNvPr>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94155" cy="611505"/>
                    </a:xfrm>
                    <a:prstGeom prst="rect">
                      <a:avLst/>
                    </a:prstGeom>
                    <a:noFill/>
                  </pic:spPr>
                </pic:pic>
              </a:graphicData>
            </a:graphic>
            <wp14:sizeRelH relativeFrom="margin">
              <wp14:pctWidth>0</wp14:pctWidth>
            </wp14:sizeRelH>
            <wp14:sizeRelV relativeFrom="margin">
              <wp14:pctHeight>0</wp14:pctHeight>
            </wp14:sizeRelV>
          </wp:anchor>
        </w:drawing>
      </w:r>
      <w:r w:rsidRPr="009F166F">
        <w:rPr>
          <w:noProof/>
        </w:rPr>
        <w:drawing>
          <wp:anchor distT="0" distB="0" distL="114300" distR="114300" simplePos="0" relativeHeight="251661312" behindDoc="1" locked="0" layoutInCell="1" allowOverlap="1" wp14:anchorId="1C799B46" wp14:editId="00469B42">
            <wp:simplePos x="0" y="0"/>
            <wp:positionH relativeFrom="column">
              <wp:posOffset>9150350</wp:posOffset>
            </wp:positionH>
            <wp:positionV relativeFrom="paragraph">
              <wp:posOffset>304800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F315E5">
        <w:t>-</w:t>
      </w:r>
    </w:p>
    <w:p w14:paraId="062D2608" w14:textId="77777777" w:rsidR="00661DC8" w:rsidRDefault="00661DC8"/>
    <w:p w14:paraId="0D18B296" w14:textId="77777777" w:rsidR="00661DC8" w:rsidRDefault="00661DC8"/>
    <w:p w14:paraId="0787E862" w14:textId="77777777" w:rsidR="009F166F" w:rsidRDefault="009F166F"/>
    <w:p w14:paraId="03EA9A72" w14:textId="77777777" w:rsidR="009F166F" w:rsidRDefault="009F166F"/>
    <w:p w14:paraId="5A33CCA6" w14:textId="59506730" w:rsidR="009F166F" w:rsidRPr="009F166F" w:rsidRDefault="009F166F">
      <w:pPr>
        <w:rPr>
          <w:sz w:val="28"/>
          <w:szCs w:val="28"/>
        </w:rPr>
      </w:pPr>
      <w:r>
        <w:rPr>
          <w:sz w:val="28"/>
          <w:szCs w:val="28"/>
        </w:rPr>
        <w:t>School Improvement Planning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2"/>
        <w:gridCol w:w="7311"/>
      </w:tblGrid>
      <w:tr w:rsidR="00784184" w14:paraId="4AC4421C" w14:textId="77777777" w:rsidTr="00D10500">
        <w:trPr>
          <w:trHeight w:hRule="exact" w:val="363"/>
        </w:trPr>
        <w:tc>
          <w:tcPr>
            <w:tcW w:w="8045" w:type="dxa"/>
          </w:tcPr>
          <w:p w14:paraId="103ECFDA" w14:textId="77777777" w:rsidR="00D245D0" w:rsidRPr="00A94994" w:rsidRDefault="00D245D0" w:rsidP="00661DC8">
            <w:pPr>
              <w:ind w:left="160"/>
              <w:rPr>
                <w:b/>
                <w:szCs w:val="24"/>
              </w:rPr>
            </w:pPr>
            <w:r w:rsidRPr="00A94994">
              <w:rPr>
                <w:b/>
                <w:szCs w:val="24"/>
              </w:rPr>
              <w:t>School</w:t>
            </w:r>
            <w:r w:rsidR="008D04A8">
              <w:rPr>
                <w:b/>
                <w:szCs w:val="24"/>
              </w:rPr>
              <w:t xml:space="preserve"> / Nursery</w:t>
            </w:r>
          </w:p>
        </w:tc>
        <w:tc>
          <w:tcPr>
            <w:tcW w:w="7348" w:type="dxa"/>
          </w:tcPr>
          <w:p w14:paraId="54B8A5FA" w14:textId="31F3BA3F" w:rsidR="00D245D0" w:rsidRPr="00A94994" w:rsidRDefault="00B54893" w:rsidP="00661DC8">
            <w:pPr>
              <w:rPr>
                <w:b/>
                <w:szCs w:val="24"/>
              </w:rPr>
            </w:pPr>
            <w:r>
              <w:rPr>
                <w:b/>
                <w:szCs w:val="24"/>
              </w:rPr>
              <w:t>The Centre Playgroup</w:t>
            </w:r>
          </w:p>
        </w:tc>
      </w:tr>
      <w:tr w:rsidR="00784184" w14:paraId="3D636D1E" w14:textId="77777777" w:rsidTr="00D10500">
        <w:trPr>
          <w:trHeight w:hRule="exact" w:val="363"/>
        </w:trPr>
        <w:tc>
          <w:tcPr>
            <w:tcW w:w="8045" w:type="dxa"/>
          </w:tcPr>
          <w:p w14:paraId="6629014A" w14:textId="77777777" w:rsidR="00D245D0" w:rsidRPr="00A94994" w:rsidRDefault="00D245D0" w:rsidP="00661DC8">
            <w:pPr>
              <w:ind w:left="160"/>
              <w:rPr>
                <w:b/>
                <w:szCs w:val="24"/>
              </w:rPr>
            </w:pPr>
            <w:r w:rsidRPr="00A94994">
              <w:rPr>
                <w:b/>
                <w:szCs w:val="24"/>
              </w:rPr>
              <w:t>Learning Community</w:t>
            </w:r>
          </w:p>
        </w:tc>
        <w:tc>
          <w:tcPr>
            <w:tcW w:w="7348" w:type="dxa"/>
          </w:tcPr>
          <w:p w14:paraId="4E235AE9" w14:textId="38A7DCC6" w:rsidR="00D245D0" w:rsidRPr="00A94994" w:rsidRDefault="00D245D0" w:rsidP="00661DC8">
            <w:pPr>
              <w:rPr>
                <w:b/>
                <w:szCs w:val="24"/>
              </w:rPr>
            </w:pPr>
          </w:p>
        </w:tc>
      </w:tr>
      <w:tr w:rsidR="00784184" w14:paraId="19A042AE" w14:textId="77777777" w:rsidTr="00D10500">
        <w:trPr>
          <w:trHeight w:hRule="exact" w:val="363"/>
        </w:trPr>
        <w:tc>
          <w:tcPr>
            <w:tcW w:w="8045" w:type="dxa"/>
          </w:tcPr>
          <w:p w14:paraId="2A5DF4E3" w14:textId="77777777" w:rsidR="00D245D0" w:rsidRPr="00A94994" w:rsidRDefault="008D04A8" w:rsidP="00661DC8">
            <w:pPr>
              <w:ind w:left="160"/>
              <w:rPr>
                <w:b/>
                <w:szCs w:val="24"/>
              </w:rPr>
            </w:pPr>
            <w:r>
              <w:rPr>
                <w:b/>
                <w:szCs w:val="24"/>
              </w:rPr>
              <w:t>Area ELC Manager</w:t>
            </w:r>
            <w:r w:rsidR="001409E3">
              <w:rPr>
                <w:b/>
                <w:szCs w:val="24"/>
              </w:rPr>
              <w:t xml:space="preserve"> / MLO</w:t>
            </w:r>
          </w:p>
        </w:tc>
        <w:tc>
          <w:tcPr>
            <w:tcW w:w="7348" w:type="dxa"/>
          </w:tcPr>
          <w:p w14:paraId="71886BE6" w14:textId="1FB41954" w:rsidR="00D245D0" w:rsidRPr="00A94994" w:rsidRDefault="00B54893" w:rsidP="00661DC8">
            <w:pPr>
              <w:rPr>
                <w:b/>
                <w:szCs w:val="24"/>
              </w:rPr>
            </w:pPr>
            <w:r>
              <w:rPr>
                <w:b/>
                <w:szCs w:val="24"/>
              </w:rPr>
              <w:t>Bernadette H</w:t>
            </w:r>
            <w:r w:rsidRPr="00B54893">
              <w:rPr>
                <w:b/>
                <w:szCs w:val="24"/>
              </w:rPr>
              <w:t>aggerty</w:t>
            </w:r>
          </w:p>
        </w:tc>
      </w:tr>
      <w:tr w:rsidR="00784184" w14:paraId="2E5EF0F1" w14:textId="77777777" w:rsidTr="00D10500">
        <w:trPr>
          <w:trHeight w:hRule="exact" w:val="363"/>
        </w:trPr>
        <w:tc>
          <w:tcPr>
            <w:tcW w:w="8045" w:type="dxa"/>
          </w:tcPr>
          <w:p w14:paraId="342AC4E2" w14:textId="77777777" w:rsidR="00D245D0" w:rsidRPr="00A94994" w:rsidRDefault="00D245D0" w:rsidP="00661DC8">
            <w:pPr>
              <w:ind w:left="160"/>
              <w:rPr>
                <w:b/>
                <w:szCs w:val="24"/>
              </w:rPr>
            </w:pPr>
            <w:r w:rsidRPr="00A94994">
              <w:rPr>
                <w:b/>
                <w:szCs w:val="24"/>
              </w:rPr>
              <w:t xml:space="preserve">Head of </w:t>
            </w:r>
            <w:r w:rsidR="008D04A8">
              <w:rPr>
                <w:b/>
                <w:szCs w:val="24"/>
              </w:rPr>
              <w:t>ELC</w:t>
            </w:r>
          </w:p>
        </w:tc>
        <w:tc>
          <w:tcPr>
            <w:tcW w:w="7348" w:type="dxa"/>
          </w:tcPr>
          <w:p w14:paraId="67CFEA5D" w14:textId="77777777" w:rsidR="00D245D0" w:rsidRPr="00A94994" w:rsidRDefault="008D04A8" w:rsidP="00661DC8">
            <w:pPr>
              <w:rPr>
                <w:b/>
                <w:szCs w:val="24"/>
              </w:rPr>
            </w:pPr>
            <w:r>
              <w:rPr>
                <w:b/>
                <w:szCs w:val="24"/>
              </w:rPr>
              <w:t>Heather Douglas</w:t>
            </w:r>
          </w:p>
        </w:tc>
      </w:tr>
      <w:tr w:rsidR="00784184" w14:paraId="0C703AB5" w14:textId="77777777" w:rsidTr="00D10500">
        <w:trPr>
          <w:trHeight w:hRule="exact" w:val="363"/>
        </w:trPr>
        <w:tc>
          <w:tcPr>
            <w:tcW w:w="8045" w:type="dxa"/>
          </w:tcPr>
          <w:p w14:paraId="0B4E0A65" w14:textId="77777777" w:rsidR="00D245D0" w:rsidRPr="00A94994" w:rsidRDefault="00D245D0" w:rsidP="00661DC8">
            <w:pPr>
              <w:ind w:left="160"/>
              <w:rPr>
                <w:b/>
                <w:szCs w:val="24"/>
              </w:rPr>
            </w:pPr>
            <w:r w:rsidRPr="00A94994">
              <w:rPr>
                <w:rFonts w:cs="Arial"/>
                <w:b/>
                <w:szCs w:val="24"/>
              </w:rPr>
              <w:t>School</w:t>
            </w:r>
            <w:r w:rsidR="008D04A8">
              <w:rPr>
                <w:rFonts w:cs="Arial"/>
                <w:b/>
                <w:szCs w:val="24"/>
              </w:rPr>
              <w:t xml:space="preserve"> / Nursery</w:t>
            </w:r>
            <w:r w:rsidRPr="00A94994">
              <w:rPr>
                <w:rFonts w:cs="Arial"/>
                <w:b/>
                <w:szCs w:val="24"/>
              </w:rPr>
              <w:t xml:space="preserve"> Roll</w:t>
            </w:r>
          </w:p>
        </w:tc>
        <w:tc>
          <w:tcPr>
            <w:tcW w:w="7348" w:type="dxa"/>
          </w:tcPr>
          <w:p w14:paraId="4BF18B0C" w14:textId="1680F272" w:rsidR="00D245D0" w:rsidRPr="00A94994" w:rsidRDefault="001B28BB" w:rsidP="00661DC8">
            <w:pPr>
              <w:rPr>
                <w:b/>
                <w:szCs w:val="24"/>
              </w:rPr>
            </w:pPr>
            <w:r>
              <w:rPr>
                <w:b/>
                <w:szCs w:val="24"/>
              </w:rPr>
              <w:t>35</w:t>
            </w:r>
          </w:p>
        </w:tc>
      </w:tr>
      <w:tr w:rsidR="00784184" w14:paraId="7104B7CA" w14:textId="77777777" w:rsidTr="00D10500">
        <w:trPr>
          <w:trHeight w:hRule="exact" w:val="363"/>
        </w:trPr>
        <w:tc>
          <w:tcPr>
            <w:tcW w:w="8045" w:type="dxa"/>
          </w:tcPr>
          <w:p w14:paraId="4888E215" w14:textId="77777777" w:rsidR="00DD53AE" w:rsidRPr="00A94994" w:rsidRDefault="00DD53AE" w:rsidP="00661DC8">
            <w:pPr>
              <w:ind w:left="160"/>
              <w:rPr>
                <w:rFonts w:cs="Arial"/>
                <w:b/>
                <w:szCs w:val="24"/>
              </w:rPr>
            </w:pPr>
            <w:r>
              <w:rPr>
                <w:rFonts w:cs="Arial"/>
                <w:b/>
                <w:szCs w:val="24"/>
              </w:rPr>
              <w:t xml:space="preserve">Attendance Rate </w:t>
            </w:r>
          </w:p>
        </w:tc>
        <w:tc>
          <w:tcPr>
            <w:tcW w:w="7348" w:type="dxa"/>
          </w:tcPr>
          <w:p w14:paraId="46561F89" w14:textId="77777777" w:rsidR="00DD53AE" w:rsidRPr="00A94994" w:rsidRDefault="00DD53AE" w:rsidP="00661DC8">
            <w:pPr>
              <w:rPr>
                <w:b/>
                <w:szCs w:val="24"/>
              </w:rPr>
            </w:pPr>
          </w:p>
        </w:tc>
      </w:tr>
      <w:tr w:rsidR="00B84854" w14:paraId="74C8464B" w14:textId="77777777" w:rsidTr="008D04A8">
        <w:trPr>
          <w:trHeight w:val="361"/>
        </w:trPr>
        <w:tc>
          <w:tcPr>
            <w:tcW w:w="15393" w:type="dxa"/>
            <w:gridSpan w:val="2"/>
            <w:shd w:val="clear" w:color="auto" w:fill="D9D9D9" w:themeFill="background1" w:themeFillShade="D9"/>
          </w:tcPr>
          <w:p w14:paraId="5D0BA53C" w14:textId="77777777" w:rsidR="00EE2BB5" w:rsidRPr="00D74883" w:rsidRDefault="00EE2BB5" w:rsidP="00EE2BB5">
            <w:pPr>
              <w:pStyle w:val="paragraph"/>
              <w:spacing w:before="0" w:beforeAutospacing="0" w:after="0" w:afterAutospacing="0"/>
              <w:textAlignment w:val="baseline"/>
              <w:rPr>
                <w:rStyle w:val="eop"/>
                <w:rFonts w:ascii="Arial" w:hAnsi="Arial" w:cs="Arial"/>
                <w:b/>
                <w:bCs/>
                <w:sz w:val="18"/>
                <w:szCs w:val="18"/>
              </w:rPr>
            </w:pPr>
            <w:r w:rsidRPr="00D74883">
              <w:rPr>
                <w:rStyle w:val="normaltextrun"/>
                <w:rFonts w:ascii="Arial" w:hAnsi="Arial" w:cs="Arial"/>
                <w:b/>
                <w:bCs/>
                <w:sz w:val="18"/>
                <w:szCs w:val="18"/>
              </w:rPr>
              <w:t>Pupils affected by the poverty related attainment gap (</w:t>
            </w:r>
            <w:r w:rsidRPr="00D74883">
              <w:rPr>
                <w:rStyle w:val="normaltextrun"/>
                <w:rFonts w:ascii="Arial" w:hAnsi="Arial" w:cs="Arial"/>
                <w:sz w:val="18"/>
                <w:szCs w:val="18"/>
              </w:rPr>
              <w:t>employment,  income,  housing,  health,  access to services,  education, crime</w:t>
            </w:r>
            <w:r w:rsidRPr="00D74883">
              <w:rPr>
                <w:rStyle w:val="normaltextrun"/>
                <w:rFonts w:ascii="Arial" w:hAnsi="Arial" w:cs="Arial"/>
                <w:bCs/>
                <w:sz w:val="18"/>
                <w:szCs w:val="18"/>
              </w:rPr>
              <w:t>), covid &amp; other forms of poverty not listed</w:t>
            </w:r>
          </w:p>
          <w:p w14:paraId="22CEDB85" w14:textId="77777777" w:rsidR="00EE2BB5" w:rsidRPr="00A94994" w:rsidRDefault="00EE2BB5" w:rsidP="00EE2BB5">
            <w:pPr>
              <w:rPr>
                <w:b/>
                <w:szCs w:val="24"/>
              </w:rPr>
            </w:pPr>
            <w:r w:rsidRPr="00D74883">
              <w:rPr>
                <w:rStyle w:val="normaltextrun"/>
                <w:rFonts w:cs="Arial"/>
                <w:b/>
                <w:bCs/>
                <w:sz w:val="18"/>
                <w:szCs w:val="18"/>
              </w:rPr>
              <w:t>OTHER</w:t>
            </w:r>
            <w:r w:rsidRPr="00D74883">
              <w:rPr>
                <w:rStyle w:val="normaltextrun"/>
                <w:rFonts w:cs="Arial"/>
                <w:sz w:val="18"/>
                <w:szCs w:val="18"/>
              </w:rPr>
              <w:t xml:space="preserve"> – Pupils not in SIMD 1 &amp; 2, not in receipt of school meals but affected by factors detailed above</w:t>
            </w:r>
            <w:r>
              <w:rPr>
                <w:rStyle w:val="normaltextrun"/>
                <w:rFonts w:cs="Arial"/>
                <w:sz w:val="18"/>
                <w:szCs w:val="18"/>
              </w:rPr>
              <w:t>.</w:t>
            </w:r>
          </w:p>
        </w:tc>
      </w:tr>
      <w:tr w:rsidR="00B84854" w14:paraId="5A49022D" w14:textId="77777777" w:rsidTr="008D04A8">
        <w:trPr>
          <w:trHeight w:val="2810"/>
        </w:trPr>
        <w:tc>
          <w:tcPr>
            <w:tcW w:w="15393" w:type="dxa"/>
            <w:gridSpan w:val="2"/>
            <w:shd w:val="clear" w:color="auto" w:fill="D9D9D9" w:themeFill="background1" w:themeFillShade="D9"/>
          </w:tcPr>
          <w:p w14:paraId="423DA84D" w14:textId="77777777" w:rsidR="00FB17EA" w:rsidRPr="007D13CB" w:rsidRDefault="00FB17EA" w:rsidP="00EE2BB5">
            <w:pPr>
              <w:pStyle w:val="paragraph"/>
              <w:spacing w:before="0" w:beforeAutospacing="0" w:after="0" w:afterAutospacing="0"/>
              <w:textAlignment w:val="baseline"/>
              <w:rPr>
                <w:rStyle w:val="eop"/>
                <w:rFonts w:cs="Arial"/>
                <w:i/>
                <w:iCs/>
                <w:sz w:val="20"/>
                <w:szCs w:val="20"/>
              </w:rPr>
            </w:pPr>
          </w:p>
          <w:tbl>
            <w:tblPr>
              <w:tblpPr w:leftFromText="180" w:rightFromText="180" w:vertAnchor="text" w:horzAnchor="margin" w:tblpX="-147" w:tblpY="63"/>
              <w:tblOverlap w:val="never"/>
              <w:tblW w:w="15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3"/>
              <w:gridCol w:w="8786"/>
            </w:tblGrid>
            <w:tr w:rsidR="007D13CB" w14:paraId="6171875D" w14:textId="77777777" w:rsidTr="007D13CB">
              <w:trPr>
                <w:trHeight w:hRule="exact" w:val="586"/>
              </w:trPr>
              <w:tc>
                <w:tcPr>
                  <w:tcW w:w="6573" w:type="dxa"/>
                </w:tcPr>
                <w:p w14:paraId="526E71F4" w14:textId="77777777" w:rsidR="007D13CB" w:rsidRPr="00A94994" w:rsidRDefault="007D13CB" w:rsidP="007D13CB">
                  <w:pPr>
                    <w:rPr>
                      <w:rFonts w:cs="Arial"/>
                      <w:b/>
                      <w:szCs w:val="24"/>
                    </w:rPr>
                  </w:pPr>
                  <w:r w:rsidRPr="00A94994">
                    <w:rPr>
                      <w:rFonts w:cs="Arial"/>
                      <w:b/>
                      <w:szCs w:val="24"/>
                    </w:rPr>
                    <w:t>PEF allocation 2</w:t>
                  </w:r>
                  <w:r>
                    <w:rPr>
                      <w:rFonts w:cs="Arial"/>
                      <w:b/>
                      <w:szCs w:val="24"/>
                    </w:rPr>
                    <w:t>4</w:t>
                  </w:r>
                  <w:r w:rsidRPr="00A94994">
                    <w:rPr>
                      <w:rFonts w:cs="Arial"/>
                      <w:b/>
                      <w:szCs w:val="24"/>
                    </w:rPr>
                    <w:t>-2</w:t>
                  </w:r>
                  <w:r>
                    <w:rPr>
                      <w:rFonts w:cs="Arial"/>
                      <w:b/>
                      <w:szCs w:val="24"/>
                    </w:rPr>
                    <w:t>5</w:t>
                  </w:r>
                  <w:r w:rsidRPr="00A94994">
                    <w:rPr>
                      <w:rFonts w:cs="Arial"/>
                      <w:b/>
                      <w:szCs w:val="24"/>
                    </w:rPr>
                    <w:t xml:space="preserve">: </w:t>
                  </w:r>
                  <w:r w:rsidR="008D04A8">
                    <w:rPr>
                      <w:rFonts w:cs="Arial"/>
                      <w:b/>
                      <w:szCs w:val="24"/>
                    </w:rPr>
                    <w:t>NOT FOR ELC</w:t>
                  </w:r>
                </w:p>
                <w:p w14:paraId="721691A0" w14:textId="77777777" w:rsidR="007D13CB" w:rsidRPr="00A94994" w:rsidRDefault="007D13CB" w:rsidP="007D13CB">
                  <w:pPr>
                    <w:pStyle w:val="paragraph"/>
                    <w:spacing w:before="0" w:beforeAutospacing="0" w:after="0" w:afterAutospacing="0"/>
                    <w:textAlignment w:val="baseline"/>
                    <w:rPr>
                      <w:rStyle w:val="normaltextrun"/>
                      <w:rFonts w:ascii="Arial" w:hAnsi="Arial" w:cs="Arial"/>
                      <w:b/>
                    </w:rPr>
                  </w:pPr>
                </w:p>
              </w:tc>
              <w:tc>
                <w:tcPr>
                  <w:tcW w:w="8786" w:type="dxa"/>
                </w:tcPr>
                <w:p w14:paraId="66DDAE38" w14:textId="77777777"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Style w:val="normaltextrun"/>
                      <w:rFonts w:ascii="Arial" w:hAnsi="Arial" w:cs="Arial"/>
                      <w:b/>
                    </w:rPr>
                    <w:t xml:space="preserve">SIMD </w:t>
                  </w:r>
                  <w:r>
                    <w:rPr>
                      <w:rStyle w:val="normaltextrun"/>
                      <w:rFonts w:ascii="Arial" w:hAnsi="Arial" w:cs="Arial"/>
                      <w:b/>
                    </w:rPr>
                    <w:t>Q</w:t>
                  </w:r>
                  <w:r>
                    <w:rPr>
                      <w:rStyle w:val="normaltextrun"/>
                      <w:rFonts w:ascii="Arial" w:hAnsi="Arial" w:cs="Arial"/>
                    </w:rPr>
                    <w:t>uintile 1</w:t>
                  </w:r>
                  <w:r w:rsidRPr="00A94994">
                    <w:rPr>
                      <w:rStyle w:val="normaltextrun"/>
                      <w:rFonts w:ascii="Arial" w:hAnsi="Arial" w:cs="Arial"/>
                      <w:b/>
                    </w:rPr>
                    <w:t xml:space="preserve"> </w:t>
                  </w:r>
                  <w:r>
                    <w:rPr>
                      <w:rStyle w:val="normaltextrun"/>
                      <w:rFonts w:ascii="Arial" w:hAnsi="Arial" w:cs="Arial"/>
                      <w:b/>
                    </w:rPr>
                    <w:t xml:space="preserve"> </w:t>
                  </w:r>
                  <w:r w:rsidRPr="00A94994">
                    <w:rPr>
                      <w:rStyle w:val="normaltextrun"/>
                      <w:rFonts w:ascii="Arial" w:hAnsi="Arial" w:cs="Arial"/>
                      <w:b/>
                    </w:rPr>
                    <w:t>(% and Number)</w:t>
                  </w:r>
                  <w:r w:rsidR="008D04A8">
                    <w:rPr>
                      <w:rFonts w:cs="Arial"/>
                      <w:b/>
                    </w:rPr>
                    <w:t xml:space="preserve"> NOT FOR ELC</w:t>
                  </w:r>
                </w:p>
              </w:tc>
            </w:tr>
            <w:tr w:rsidR="007D13CB" w14:paraId="23366C6E" w14:textId="77777777" w:rsidTr="007D13CB">
              <w:trPr>
                <w:trHeight w:hRule="exact" w:val="586"/>
              </w:trPr>
              <w:tc>
                <w:tcPr>
                  <w:tcW w:w="6573" w:type="dxa"/>
                </w:tcPr>
                <w:p w14:paraId="5B62DFA3" w14:textId="77777777"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Fonts w:ascii="Arial" w:hAnsi="Arial" w:cs="Arial"/>
                      <w:b/>
                    </w:rPr>
                    <w:t>Carry Forward:</w:t>
                  </w:r>
                  <w:r w:rsidR="008D04A8">
                    <w:rPr>
                      <w:rFonts w:cs="Arial"/>
                      <w:b/>
                    </w:rPr>
                    <w:t xml:space="preserve"> NOT FOR ELC</w:t>
                  </w:r>
                </w:p>
              </w:tc>
              <w:tc>
                <w:tcPr>
                  <w:tcW w:w="8786" w:type="dxa"/>
                </w:tcPr>
                <w:p w14:paraId="7B2A5CC8" w14:textId="77777777"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Style w:val="normaltextrun"/>
                      <w:rFonts w:ascii="Arial" w:hAnsi="Arial" w:cs="Arial"/>
                      <w:b/>
                    </w:rPr>
                    <w:t xml:space="preserve">SIMD </w:t>
                  </w:r>
                  <w:r>
                    <w:rPr>
                      <w:rStyle w:val="normaltextrun"/>
                      <w:rFonts w:ascii="Arial" w:hAnsi="Arial" w:cs="Arial"/>
                      <w:b/>
                    </w:rPr>
                    <w:t>Q</w:t>
                  </w:r>
                  <w:r>
                    <w:rPr>
                      <w:rStyle w:val="normaltextrun"/>
                      <w:rFonts w:ascii="Arial" w:hAnsi="Arial" w:cs="Arial"/>
                    </w:rPr>
                    <w:t>uintile 5</w:t>
                  </w:r>
                  <w:r>
                    <w:rPr>
                      <w:rStyle w:val="normaltextrun"/>
                      <w:rFonts w:ascii="Arial" w:hAnsi="Arial" w:cs="Arial"/>
                      <w:b/>
                    </w:rPr>
                    <w:t xml:space="preserve">  </w:t>
                  </w:r>
                  <w:r w:rsidRPr="00A94994">
                    <w:rPr>
                      <w:rStyle w:val="normaltextrun"/>
                      <w:rFonts w:ascii="Arial" w:hAnsi="Arial" w:cs="Arial"/>
                      <w:b/>
                    </w:rPr>
                    <w:t>(% and Number)</w:t>
                  </w:r>
                  <w:r w:rsidR="008D04A8">
                    <w:rPr>
                      <w:rFonts w:cs="Arial"/>
                      <w:b/>
                    </w:rPr>
                    <w:t xml:space="preserve"> NOT FOR ELC</w:t>
                  </w:r>
                </w:p>
              </w:tc>
            </w:tr>
            <w:tr w:rsidR="007D13CB" w14:paraId="4378B887" w14:textId="77777777" w:rsidTr="007D13CB">
              <w:trPr>
                <w:trHeight w:hRule="exact" w:val="586"/>
              </w:trPr>
              <w:tc>
                <w:tcPr>
                  <w:tcW w:w="6573" w:type="dxa"/>
                </w:tcPr>
                <w:p w14:paraId="79EA7087" w14:textId="77777777"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Fonts w:ascii="Arial" w:hAnsi="Arial" w:cs="Arial"/>
                      <w:b/>
                    </w:rPr>
                    <w:t>Total Allocation 2</w:t>
                  </w:r>
                  <w:r>
                    <w:rPr>
                      <w:rFonts w:ascii="Arial" w:hAnsi="Arial" w:cs="Arial"/>
                      <w:b/>
                    </w:rPr>
                    <w:t>4</w:t>
                  </w:r>
                  <w:r w:rsidRPr="00A94994">
                    <w:rPr>
                      <w:rFonts w:ascii="Arial" w:hAnsi="Arial" w:cs="Arial"/>
                      <w:b/>
                    </w:rPr>
                    <w:t>-2</w:t>
                  </w:r>
                  <w:r>
                    <w:rPr>
                      <w:rFonts w:ascii="Arial" w:hAnsi="Arial" w:cs="Arial"/>
                      <w:b/>
                    </w:rPr>
                    <w:t>5</w:t>
                  </w:r>
                  <w:r w:rsidRPr="00A94994">
                    <w:rPr>
                      <w:rFonts w:ascii="Arial" w:hAnsi="Arial" w:cs="Arial"/>
                      <w:b/>
                    </w:rPr>
                    <w:t>:</w:t>
                  </w:r>
                  <w:r w:rsidR="008D04A8">
                    <w:rPr>
                      <w:rFonts w:cs="Arial"/>
                      <w:b/>
                    </w:rPr>
                    <w:t xml:space="preserve"> NOT FOR ELC</w:t>
                  </w:r>
                </w:p>
              </w:tc>
              <w:tc>
                <w:tcPr>
                  <w:tcW w:w="8786" w:type="dxa"/>
                </w:tcPr>
                <w:p w14:paraId="31EBF091" w14:textId="77777777"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Style w:val="normaltextrun"/>
                      <w:rFonts w:ascii="Arial" w:hAnsi="Arial" w:cs="Arial"/>
                      <w:b/>
                      <w:bCs/>
                    </w:rPr>
                    <w:t>Other</w:t>
                  </w:r>
                  <w:r w:rsidR="008D04A8">
                    <w:rPr>
                      <w:rFonts w:cs="Arial"/>
                      <w:b/>
                    </w:rPr>
                    <w:t xml:space="preserve"> NOT FOR ELC</w:t>
                  </w:r>
                </w:p>
              </w:tc>
            </w:tr>
            <w:tr w:rsidR="007D13CB" w14:paraId="1A2A11BD" w14:textId="77777777" w:rsidTr="007D13CB">
              <w:trPr>
                <w:trHeight w:val="586"/>
              </w:trPr>
              <w:tc>
                <w:tcPr>
                  <w:tcW w:w="6573" w:type="dxa"/>
                </w:tcPr>
                <w:p w14:paraId="094BE252" w14:textId="77777777"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Style w:val="normaltextrun"/>
                      <w:rFonts w:ascii="Arial" w:hAnsi="Arial" w:cs="Arial"/>
                      <w:b/>
                    </w:rPr>
                    <w:t>FME (number and %)</w:t>
                  </w:r>
                  <w:r w:rsidR="008D04A8">
                    <w:rPr>
                      <w:rFonts w:cs="Arial"/>
                      <w:b/>
                    </w:rPr>
                    <w:t xml:space="preserve"> NOT FOR ELC</w:t>
                  </w:r>
                </w:p>
              </w:tc>
              <w:tc>
                <w:tcPr>
                  <w:tcW w:w="8786" w:type="dxa"/>
                </w:tcPr>
                <w:p w14:paraId="3F361E02" w14:textId="77777777" w:rsidR="007D13CB" w:rsidRPr="00A94994" w:rsidRDefault="007D13CB" w:rsidP="007D13CB">
                  <w:pPr>
                    <w:pStyle w:val="paragraph"/>
                    <w:spacing w:before="0" w:beforeAutospacing="0" w:after="0" w:afterAutospacing="0"/>
                    <w:textAlignment w:val="baseline"/>
                    <w:rPr>
                      <w:rStyle w:val="normaltextrun"/>
                      <w:rFonts w:ascii="Arial" w:hAnsi="Arial" w:cs="Arial"/>
                      <w:b/>
                      <w:bCs/>
                    </w:rPr>
                  </w:pPr>
                  <w:r w:rsidRPr="00A94994">
                    <w:rPr>
                      <w:rStyle w:val="normaltextrun"/>
                      <w:rFonts w:ascii="Arial" w:hAnsi="Arial" w:cs="Arial"/>
                      <w:b/>
                      <w:bCs/>
                    </w:rPr>
                    <w:t xml:space="preserve">Total No Pupils </w:t>
                  </w:r>
                  <w:r w:rsidR="008D04A8">
                    <w:rPr>
                      <w:rFonts w:cs="Arial"/>
                      <w:b/>
                    </w:rPr>
                    <w:t>NOT FOR ELC</w:t>
                  </w:r>
                </w:p>
              </w:tc>
            </w:tr>
          </w:tbl>
          <w:p w14:paraId="5AF73F6C" w14:textId="77777777" w:rsidR="00C449A9" w:rsidRPr="00C449A9" w:rsidRDefault="00C449A9" w:rsidP="007D13CB">
            <w:pPr>
              <w:pStyle w:val="paragraph"/>
              <w:spacing w:before="0" w:beforeAutospacing="0" w:after="0" w:afterAutospacing="0"/>
              <w:textAlignment w:val="baseline"/>
              <w:rPr>
                <w:rStyle w:val="normaltextrun"/>
                <w:rFonts w:cs="Arial"/>
                <w:i/>
                <w:iCs/>
                <w:sz w:val="20"/>
                <w:szCs w:val="20"/>
              </w:rPr>
            </w:pPr>
          </w:p>
        </w:tc>
      </w:tr>
      <w:tr w:rsidR="00B84854" w14:paraId="2FBF12BC" w14:textId="77777777" w:rsidTr="00047C38">
        <w:trPr>
          <w:trHeight w:hRule="exact" w:val="1985"/>
        </w:trPr>
        <w:tc>
          <w:tcPr>
            <w:tcW w:w="15393" w:type="dxa"/>
            <w:gridSpan w:val="2"/>
          </w:tcPr>
          <w:p w14:paraId="3DE5606C" w14:textId="77777777" w:rsidR="007D13CB" w:rsidRPr="007D13CB" w:rsidRDefault="007D13CB" w:rsidP="007D13CB">
            <w:pPr>
              <w:pStyle w:val="paragraph"/>
              <w:spacing w:before="0" w:beforeAutospacing="0" w:after="0" w:afterAutospacing="0"/>
              <w:textAlignment w:val="baseline"/>
              <w:rPr>
                <w:rStyle w:val="eop"/>
                <w:rFonts w:cs="Arial"/>
                <w:i/>
                <w:iCs/>
                <w:sz w:val="20"/>
                <w:szCs w:val="20"/>
              </w:rPr>
            </w:pPr>
            <w:r w:rsidRPr="00C449A9">
              <w:rPr>
                <w:rStyle w:val="eop"/>
                <w:rFonts w:cs="Arial"/>
                <w:b/>
                <w:bCs/>
                <w:sz w:val="28"/>
                <w:szCs w:val="28"/>
              </w:rPr>
              <w:t>Grand Challenges 202</w:t>
            </w:r>
            <w:r>
              <w:rPr>
                <w:rStyle w:val="eop"/>
                <w:rFonts w:cs="Arial"/>
                <w:b/>
                <w:bCs/>
                <w:sz w:val="28"/>
                <w:szCs w:val="28"/>
              </w:rPr>
              <w:t>3</w:t>
            </w:r>
            <w:r w:rsidRPr="00C449A9">
              <w:rPr>
                <w:rStyle w:val="eop"/>
                <w:rFonts w:cs="Arial"/>
                <w:b/>
                <w:bCs/>
                <w:sz w:val="28"/>
                <w:szCs w:val="28"/>
              </w:rPr>
              <w:t>-2</w:t>
            </w:r>
            <w:r>
              <w:rPr>
                <w:rStyle w:val="eop"/>
                <w:rFonts w:cs="Arial"/>
                <w:b/>
                <w:bCs/>
                <w:sz w:val="28"/>
                <w:szCs w:val="28"/>
              </w:rPr>
              <w:t>6</w:t>
            </w:r>
            <w:r w:rsidRPr="00C449A9">
              <w:rPr>
                <w:rStyle w:val="eop"/>
                <w:rFonts w:cs="Arial"/>
                <w:b/>
                <w:bCs/>
                <w:sz w:val="28"/>
                <w:szCs w:val="28"/>
              </w:rPr>
              <w:t xml:space="preserve"> </w:t>
            </w:r>
            <w:r>
              <w:rPr>
                <w:rStyle w:val="eop"/>
                <w:rFonts w:cs="Arial"/>
                <w:b/>
                <w:bCs/>
              </w:rPr>
              <w:t>(</w:t>
            </w:r>
            <w:r>
              <w:rPr>
                <w:rStyle w:val="eop"/>
                <w:rFonts w:cs="Arial"/>
                <w:i/>
                <w:iCs/>
                <w:sz w:val="20"/>
                <w:szCs w:val="20"/>
              </w:rPr>
              <w:t xml:space="preserve">Grand challenges are the long term strategic changes you intend to achieve </w:t>
            </w:r>
            <w:proofErr w:type="spellStart"/>
            <w:r>
              <w:rPr>
                <w:rStyle w:val="eop"/>
                <w:rFonts w:cs="Arial"/>
                <w:i/>
                <w:iCs/>
                <w:sz w:val="20"/>
                <w:szCs w:val="20"/>
              </w:rPr>
              <w:t>i.e</w:t>
            </w:r>
            <w:proofErr w:type="spellEnd"/>
            <w:r>
              <w:rPr>
                <w:rStyle w:val="eop"/>
                <w:rFonts w:cs="Arial"/>
                <w:i/>
                <w:iCs/>
                <w:sz w:val="20"/>
                <w:szCs w:val="20"/>
              </w:rPr>
              <w:t xml:space="preserve"> ‘to improve attainment in literacy)</w:t>
            </w:r>
          </w:p>
          <w:p w14:paraId="23B0F48A" w14:textId="77777777" w:rsidR="00C449A9" w:rsidRDefault="00C449A9" w:rsidP="008A2B2F">
            <w:pPr>
              <w:pStyle w:val="paragraph"/>
              <w:spacing w:before="0" w:beforeAutospacing="0" w:after="0" w:afterAutospacing="0"/>
              <w:textAlignment w:val="baseline"/>
              <w:rPr>
                <w:rStyle w:val="normaltextrun"/>
              </w:rPr>
            </w:pPr>
          </w:p>
          <w:p w14:paraId="56A21BC9" w14:textId="072E566B" w:rsidR="00047C38" w:rsidRDefault="000855EB" w:rsidP="00B54893">
            <w:pPr>
              <w:pStyle w:val="paragraph"/>
              <w:numPr>
                <w:ilvl w:val="0"/>
                <w:numId w:val="8"/>
              </w:numPr>
              <w:spacing w:before="0" w:beforeAutospacing="0" w:after="0" w:afterAutospacing="0"/>
              <w:textAlignment w:val="baseline"/>
              <w:rPr>
                <w:rStyle w:val="normaltextrun"/>
              </w:rPr>
            </w:pPr>
            <w:r>
              <w:rPr>
                <w:rStyle w:val="normaltextrun"/>
              </w:rPr>
              <w:t xml:space="preserve">To improve children’s </w:t>
            </w:r>
            <w:r w:rsidR="00B54893">
              <w:rPr>
                <w:rStyle w:val="normaltextrun"/>
              </w:rPr>
              <w:t xml:space="preserve">Achievement and progress- literacy reading strategies </w:t>
            </w:r>
          </w:p>
          <w:p w14:paraId="1BACF484" w14:textId="552D2127" w:rsidR="004C2A92" w:rsidRDefault="004C2A92" w:rsidP="00B54893">
            <w:pPr>
              <w:pStyle w:val="paragraph"/>
              <w:numPr>
                <w:ilvl w:val="0"/>
                <w:numId w:val="8"/>
              </w:numPr>
              <w:spacing w:before="0" w:beforeAutospacing="0" w:after="0" w:afterAutospacing="0"/>
              <w:textAlignment w:val="baseline"/>
              <w:rPr>
                <w:rStyle w:val="normaltextrun"/>
              </w:rPr>
            </w:pPr>
            <w:r>
              <w:rPr>
                <w:rStyle w:val="normaltextrun"/>
              </w:rPr>
              <w:t>To improve Connected Learning – Digital Literacy</w:t>
            </w:r>
          </w:p>
          <w:p w14:paraId="0D5B5594" w14:textId="7F169E79" w:rsidR="00B54893" w:rsidRDefault="000855EB" w:rsidP="00B54893">
            <w:pPr>
              <w:pStyle w:val="paragraph"/>
              <w:numPr>
                <w:ilvl w:val="0"/>
                <w:numId w:val="8"/>
              </w:numPr>
              <w:spacing w:before="0" w:beforeAutospacing="0" w:after="0" w:afterAutospacing="0"/>
              <w:textAlignment w:val="baseline"/>
              <w:rPr>
                <w:rStyle w:val="normaltextrun"/>
              </w:rPr>
            </w:pPr>
            <w:r>
              <w:rPr>
                <w:rStyle w:val="normaltextrun"/>
              </w:rPr>
              <w:t xml:space="preserve">To Improve </w:t>
            </w:r>
            <w:r w:rsidR="00B54893">
              <w:rPr>
                <w:rStyle w:val="normaltextrun"/>
              </w:rPr>
              <w:t xml:space="preserve">Engagement, participation and Inclusion </w:t>
            </w:r>
            <w:r>
              <w:rPr>
                <w:rStyle w:val="normaltextrun"/>
              </w:rPr>
              <w:t xml:space="preserve">– outdoor resources </w:t>
            </w:r>
          </w:p>
          <w:p w14:paraId="4122D272" w14:textId="77777777" w:rsidR="000B58D7" w:rsidRDefault="000B58D7" w:rsidP="004C2A92">
            <w:pPr>
              <w:pStyle w:val="paragraph"/>
              <w:spacing w:before="0" w:beforeAutospacing="0" w:after="0" w:afterAutospacing="0"/>
              <w:ind w:left="720"/>
              <w:textAlignment w:val="baseline"/>
              <w:rPr>
                <w:rStyle w:val="normaltextrun"/>
              </w:rPr>
            </w:pPr>
          </w:p>
          <w:p w14:paraId="2410DD11" w14:textId="77777777" w:rsidR="00047C38" w:rsidRDefault="00047C38" w:rsidP="008A2B2F">
            <w:pPr>
              <w:pStyle w:val="paragraph"/>
              <w:spacing w:before="0" w:beforeAutospacing="0" w:after="0" w:afterAutospacing="0"/>
              <w:textAlignment w:val="baseline"/>
              <w:rPr>
                <w:rStyle w:val="normaltextrun"/>
              </w:rPr>
            </w:pPr>
          </w:p>
          <w:p w14:paraId="35FD8FFF" w14:textId="77777777" w:rsidR="00047C38" w:rsidRDefault="00047C38" w:rsidP="008A2B2F">
            <w:pPr>
              <w:pStyle w:val="paragraph"/>
              <w:spacing w:before="0" w:beforeAutospacing="0" w:after="0" w:afterAutospacing="0"/>
              <w:textAlignment w:val="baseline"/>
              <w:rPr>
                <w:rStyle w:val="normaltextrun"/>
              </w:rPr>
            </w:pPr>
          </w:p>
          <w:p w14:paraId="5B89F3AA" w14:textId="77777777" w:rsidR="00047C38" w:rsidRDefault="00047C38" w:rsidP="008A2B2F">
            <w:pPr>
              <w:pStyle w:val="paragraph"/>
              <w:spacing w:before="0" w:beforeAutospacing="0" w:after="0" w:afterAutospacing="0"/>
              <w:textAlignment w:val="baseline"/>
              <w:rPr>
                <w:rStyle w:val="normaltextrun"/>
              </w:rPr>
            </w:pPr>
          </w:p>
          <w:p w14:paraId="5655AC47" w14:textId="77777777" w:rsidR="008A2B2F" w:rsidRPr="00CE2BDB" w:rsidRDefault="008A2B2F" w:rsidP="008A2B2F">
            <w:pPr>
              <w:pStyle w:val="paragraph"/>
              <w:spacing w:before="0" w:beforeAutospacing="0" w:after="0" w:afterAutospacing="0"/>
              <w:textAlignment w:val="baseline"/>
              <w:rPr>
                <w:rStyle w:val="normaltextrun"/>
              </w:rPr>
            </w:pPr>
          </w:p>
        </w:tc>
      </w:tr>
    </w:tbl>
    <w:p w14:paraId="503E8233" w14:textId="77777777" w:rsidR="00661DC8" w:rsidRDefault="00661DC8" w:rsidP="00661DC8"/>
    <w:tbl>
      <w:tblPr>
        <w:tblStyle w:val="TableGrid"/>
        <w:tblpPr w:leftFromText="180" w:rightFromText="180" w:vertAnchor="page" w:horzAnchor="margin" w:tblpY="1521"/>
        <w:tblW w:w="5000" w:type="pct"/>
        <w:tblLook w:val="04A0" w:firstRow="1" w:lastRow="0" w:firstColumn="1" w:lastColumn="0" w:noHBand="0" w:noVBand="1"/>
      </w:tblPr>
      <w:tblGrid>
        <w:gridCol w:w="2912"/>
        <w:gridCol w:w="3502"/>
        <w:gridCol w:w="3364"/>
        <w:gridCol w:w="2034"/>
        <w:gridCol w:w="1910"/>
        <w:gridCol w:w="723"/>
        <w:gridCol w:w="943"/>
      </w:tblGrid>
      <w:tr w:rsidR="00D07E22" w:rsidRPr="00C6721C" w14:paraId="21519FB1" w14:textId="77777777" w:rsidTr="00CD0097">
        <w:trPr>
          <w:trHeight w:val="401"/>
        </w:trPr>
        <w:tc>
          <w:tcPr>
            <w:tcW w:w="5000" w:type="pct"/>
            <w:gridSpan w:val="7"/>
            <w:shd w:val="clear" w:color="auto" w:fill="C5E0B3" w:themeFill="accent6" w:themeFillTint="66"/>
          </w:tcPr>
          <w:p w14:paraId="0915B872" w14:textId="5439F1C7" w:rsidR="00D07E22" w:rsidRPr="000855EB" w:rsidRDefault="00D07E22" w:rsidP="000855EB">
            <w:pPr>
              <w:pStyle w:val="paragraph"/>
              <w:spacing w:before="0" w:beforeAutospacing="0" w:after="0" w:afterAutospacing="0"/>
              <w:textAlignment w:val="baseline"/>
            </w:pPr>
            <w:r>
              <w:rPr>
                <w:b/>
                <w:sz w:val="20"/>
              </w:rPr>
              <w:lastRenderedPageBreak/>
              <w:t xml:space="preserve">Challenge: </w:t>
            </w:r>
            <w:r w:rsidR="00A20AAC" w:rsidRPr="00A20AAC">
              <w:rPr>
                <w:b/>
                <w:i/>
                <w:iCs/>
                <w:sz w:val="18"/>
                <w:szCs w:val="18"/>
              </w:rPr>
              <w:t>(copy/paste aligned challenge)</w:t>
            </w:r>
            <w:r w:rsidR="000855EB">
              <w:rPr>
                <w:b/>
                <w:i/>
                <w:iCs/>
                <w:sz w:val="18"/>
                <w:szCs w:val="18"/>
              </w:rPr>
              <w:t xml:space="preserve"> </w:t>
            </w:r>
            <w:r w:rsidR="000855EB">
              <w:rPr>
                <w:rStyle w:val="normaltextrun"/>
              </w:rPr>
              <w:t xml:space="preserve">  </w:t>
            </w:r>
            <w:r w:rsidR="000855EB" w:rsidRPr="00543EB0">
              <w:rPr>
                <w:rStyle w:val="normaltextrun"/>
                <w:rFonts w:asciiTheme="minorHAnsi" w:hAnsiTheme="minorHAnsi" w:cstheme="minorHAnsi"/>
              </w:rPr>
              <w:t xml:space="preserve">To improve children’s Achievement and progress- literacy reading strategies </w:t>
            </w:r>
          </w:p>
        </w:tc>
      </w:tr>
      <w:tr w:rsidR="002170BF" w:rsidRPr="00C6721C" w14:paraId="599E7CCF" w14:textId="77777777" w:rsidTr="00344E58">
        <w:trPr>
          <w:trHeight w:val="401"/>
        </w:trPr>
        <w:tc>
          <w:tcPr>
            <w:tcW w:w="4455" w:type="pct"/>
            <w:gridSpan w:val="5"/>
            <w:shd w:val="clear" w:color="auto" w:fill="E2EFD9" w:themeFill="accent6" w:themeFillTint="33"/>
          </w:tcPr>
          <w:p w14:paraId="53681E91" w14:textId="1B5A56F8" w:rsidR="002170BF" w:rsidRDefault="002170BF" w:rsidP="00CD0097">
            <w:pPr>
              <w:rPr>
                <w:b/>
                <w:sz w:val="20"/>
              </w:rPr>
            </w:pPr>
            <w:r>
              <w:rPr>
                <w:b/>
                <w:sz w:val="20"/>
              </w:rPr>
              <w:t xml:space="preserve">Mission :  </w:t>
            </w:r>
            <w:r w:rsidR="000855EB" w:rsidRPr="00543EB0">
              <w:rPr>
                <w:rStyle w:val="normaltextrun"/>
                <w:rFonts w:asciiTheme="minorHAnsi" w:hAnsiTheme="minorHAnsi" w:cstheme="minorHAnsi"/>
              </w:rPr>
              <w:t>Practitioners will ensure children have frequent and planned exposure to high quality books and writing experiences.  Practitioners will use literacy strategies to foster child’s emergent literacy development to help the children understand the purpose of print and to learn the mechanics of reading, building vocabulary, expanding knowledge of the world and foster a positive attitude towards literacy related activities and writing experiences.  Practitioners will record using Literacy Framework trackers for Listening and talking, Reading and Writing</w:t>
            </w:r>
          </w:p>
        </w:tc>
        <w:tc>
          <w:tcPr>
            <w:tcW w:w="545" w:type="pct"/>
            <w:gridSpan w:val="2"/>
            <w:shd w:val="clear" w:color="auto" w:fill="E2EFD9" w:themeFill="accent6" w:themeFillTint="33"/>
          </w:tcPr>
          <w:p w14:paraId="5C6995A3" w14:textId="77777777" w:rsidR="002170BF" w:rsidRDefault="002170BF" w:rsidP="00CD0097">
            <w:pPr>
              <w:rPr>
                <w:b/>
                <w:sz w:val="20"/>
              </w:rPr>
            </w:pPr>
            <w:r>
              <w:rPr>
                <w:b/>
                <w:sz w:val="20"/>
              </w:rPr>
              <w:t>Costs</w:t>
            </w:r>
          </w:p>
        </w:tc>
      </w:tr>
      <w:tr w:rsidR="00B85AD4" w:rsidRPr="00C6721C" w14:paraId="6C2DB333" w14:textId="77777777" w:rsidTr="00344E58">
        <w:trPr>
          <w:trHeight w:val="587"/>
        </w:trPr>
        <w:tc>
          <w:tcPr>
            <w:tcW w:w="948" w:type="pct"/>
            <w:shd w:val="clear" w:color="auto" w:fill="EDEDED" w:themeFill="accent3" w:themeFillTint="33"/>
          </w:tcPr>
          <w:p w14:paraId="3026EEF0" w14:textId="77777777" w:rsidR="00CD0097" w:rsidRPr="00936A31" w:rsidRDefault="00CD0097" w:rsidP="00CD0097">
            <w:pPr>
              <w:rPr>
                <w:b/>
                <w:sz w:val="18"/>
                <w:szCs w:val="18"/>
              </w:rPr>
            </w:pPr>
            <w:r w:rsidRPr="00936A31">
              <w:rPr>
                <w:b/>
                <w:sz w:val="18"/>
                <w:szCs w:val="18"/>
              </w:rPr>
              <w:t>Commitments(sprints)</w:t>
            </w:r>
          </w:p>
          <w:p w14:paraId="60A92994" w14:textId="77777777" w:rsidR="00CD0097" w:rsidRPr="00936A31" w:rsidRDefault="00CD0097" w:rsidP="00CD0097">
            <w:pPr>
              <w:rPr>
                <w:sz w:val="18"/>
                <w:szCs w:val="18"/>
              </w:rPr>
            </w:pPr>
          </w:p>
        </w:tc>
        <w:tc>
          <w:tcPr>
            <w:tcW w:w="1140" w:type="pct"/>
            <w:shd w:val="clear" w:color="auto" w:fill="EDEDED" w:themeFill="accent3" w:themeFillTint="33"/>
          </w:tcPr>
          <w:p w14:paraId="3D4133FD" w14:textId="77777777" w:rsidR="00CD0097" w:rsidRDefault="00CD0097" w:rsidP="00CD0097">
            <w:pPr>
              <w:rPr>
                <w:b/>
                <w:sz w:val="18"/>
                <w:szCs w:val="18"/>
              </w:rPr>
            </w:pPr>
            <w:r w:rsidRPr="00936A31">
              <w:rPr>
                <w:b/>
                <w:sz w:val="18"/>
                <w:szCs w:val="18"/>
              </w:rPr>
              <w:t>Expected Outcomes</w:t>
            </w:r>
          </w:p>
          <w:p w14:paraId="54ACFC0A" w14:textId="77777777" w:rsidR="00344E58" w:rsidRPr="00936A31" w:rsidRDefault="00344E58" w:rsidP="00CD0097">
            <w:pPr>
              <w:rPr>
                <w:sz w:val="18"/>
                <w:szCs w:val="18"/>
              </w:rPr>
            </w:pPr>
          </w:p>
        </w:tc>
        <w:tc>
          <w:tcPr>
            <w:tcW w:w="1095" w:type="pct"/>
            <w:shd w:val="clear" w:color="auto" w:fill="EDEDED" w:themeFill="accent3" w:themeFillTint="33"/>
          </w:tcPr>
          <w:p w14:paraId="0B4DED58" w14:textId="77777777" w:rsidR="00CD0097" w:rsidRPr="00936A31" w:rsidRDefault="00CD0097" w:rsidP="00CD0097">
            <w:pPr>
              <w:rPr>
                <w:b/>
                <w:sz w:val="18"/>
                <w:szCs w:val="18"/>
              </w:rPr>
            </w:pPr>
            <w:r w:rsidRPr="00936A31">
              <w:rPr>
                <w:b/>
                <w:sz w:val="18"/>
                <w:szCs w:val="18"/>
              </w:rPr>
              <w:t>Measures of Impact</w:t>
            </w:r>
          </w:p>
        </w:tc>
        <w:tc>
          <w:tcPr>
            <w:tcW w:w="663" w:type="pct"/>
            <w:shd w:val="clear" w:color="auto" w:fill="EDEDED" w:themeFill="accent3" w:themeFillTint="33"/>
          </w:tcPr>
          <w:p w14:paraId="4796F70D" w14:textId="77777777" w:rsidR="00CD0097" w:rsidRPr="00936A31" w:rsidRDefault="002170BF" w:rsidP="00CD0097">
            <w:pPr>
              <w:rPr>
                <w:b/>
                <w:sz w:val="18"/>
                <w:szCs w:val="18"/>
              </w:rPr>
            </w:pPr>
            <w:r>
              <w:rPr>
                <w:b/>
                <w:sz w:val="18"/>
                <w:szCs w:val="18"/>
              </w:rPr>
              <w:t>Lead Responsibility</w:t>
            </w:r>
          </w:p>
        </w:tc>
        <w:tc>
          <w:tcPr>
            <w:tcW w:w="609" w:type="pct"/>
            <w:shd w:val="clear" w:color="auto" w:fill="EDEDED" w:themeFill="accent3" w:themeFillTint="33"/>
          </w:tcPr>
          <w:p w14:paraId="05907C67" w14:textId="77777777" w:rsidR="00CD0097" w:rsidRPr="00936A31" w:rsidRDefault="00CD0097" w:rsidP="00CD0097">
            <w:pPr>
              <w:rPr>
                <w:b/>
                <w:sz w:val="18"/>
                <w:szCs w:val="18"/>
              </w:rPr>
            </w:pPr>
            <w:r w:rsidRPr="00936A31">
              <w:rPr>
                <w:b/>
                <w:sz w:val="18"/>
                <w:szCs w:val="18"/>
              </w:rPr>
              <w:t>Target Date</w:t>
            </w:r>
          </w:p>
        </w:tc>
        <w:tc>
          <w:tcPr>
            <w:tcW w:w="237" w:type="pct"/>
            <w:shd w:val="clear" w:color="auto" w:fill="EDEDED" w:themeFill="accent3" w:themeFillTint="33"/>
          </w:tcPr>
          <w:p w14:paraId="0548BC2D" w14:textId="77777777" w:rsidR="00CD0097" w:rsidRDefault="00CD0097" w:rsidP="00CD0097">
            <w:pPr>
              <w:rPr>
                <w:bCs/>
                <w:sz w:val="18"/>
                <w:szCs w:val="18"/>
              </w:rPr>
            </w:pPr>
            <w:r w:rsidRPr="002170BF">
              <w:rPr>
                <w:bCs/>
                <w:sz w:val="18"/>
                <w:szCs w:val="18"/>
              </w:rPr>
              <w:t>Core</w:t>
            </w:r>
          </w:p>
          <w:p w14:paraId="13012442" w14:textId="5267C3F7" w:rsidR="005F0AAC" w:rsidRPr="002170BF" w:rsidRDefault="005F0AAC" w:rsidP="00CD0097">
            <w:pPr>
              <w:rPr>
                <w:bCs/>
                <w:sz w:val="18"/>
                <w:szCs w:val="18"/>
              </w:rPr>
            </w:pPr>
            <w:r>
              <w:rPr>
                <w:bCs/>
                <w:sz w:val="18"/>
                <w:szCs w:val="18"/>
              </w:rPr>
              <w:t>NOT FOR ELC</w:t>
            </w:r>
          </w:p>
        </w:tc>
        <w:tc>
          <w:tcPr>
            <w:tcW w:w="308" w:type="pct"/>
            <w:shd w:val="clear" w:color="auto" w:fill="EDEDED" w:themeFill="accent3" w:themeFillTint="33"/>
          </w:tcPr>
          <w:p w14:paraId="32684994" w14:textId="77777777" w:rsidR="00CD0097" w:rsidRDefault="00CD0097" w:rsidP="00CD0097">
            <w:pPr>
              <w:rPr>
                <w:b/>
                <w:sz w:val="18"/>
                <w:szCs w:val="18"/>
              </w:rPr>
            </w:pPr>
            <w:r>
              <w:rPr>
                <w:b/>
                <w:sz w:val="18"/>
                <w:szCs w:val="18"/>
              </w:rPr>
              <w:t>PEF</w:t>
            </w:r>
          </w:p>
          <w:p w14:paraId="2DD8AB3B" w14:textId="65DB796C" w:rsidR="005F0AAC" w:rsidRPr="00936A31" w:rsidRDefault="005F0AAC" w:rsidP="00CD0097">
            <w:pPr>
              <w:rPr>
                <w:b/>
                <w:sz w:val="18"/>
                <w:szCs w:val="18"/>
              </w:rPr>
            </w:pPr>
            <w:r>
              <w:rPr>
                <w:bCs/>
                <w:sz w:val="18"/>
                <w:szCs w:val="18"/>
              </w:rPr>
              <w:t>NOT FOR ELC</w:t>
            </w:r>
          </w:p>
        </w:tc>
      </w:tr>
      <w:tr w:rsidR="004328D0" w:rsidRPr="00C6721C" w14:paraId="68DEFBA4" w14:textId="77777777" w:rsidTr="005F0AAC">
        <w:trPr>
          <w:trHeight w:val="587"/>
        </w:trPr>
        <w:tc>
          <w:tcPr>
            <w:tcW w:w="948" w:type="pct"/>
            <w:shd w:val="clear" w:color="auto" w:fill="FFFFFF" w:themeFill="background1"/>
          </w:tcPr>
          <w:p w14:paraId="00207F35" w14:textId="77777777" w:rsidR="004328D0" w:rsidRPr="00543EB0" w:rsidRDefault="004328D0" w:rsidP="004328D0">
            <w:pPr>
              <w:spacing w:before="4"/>
              <w:rPr>
                <w:rFonts w:asciiTheme="minorHAnsi" w:hAnsiTheme="minorHAnsi" w:cstheme="minorHAnsi"/>
                <w:sz w:val="22"/>
                <w:szCs w:val="22"/>
              </w:rPr>
            </w:pPr>
            <w:r w:rsidRPr="00543EB0">
              <w:rPr>
                <w:rFonts w:asciiTheme="minorHAnsi" w:hAnsiTheme="minorHAnsi" w:cstheme="minorHAnsi"/>
                <w:sz w:val="22"/>
                <w:szCs w:val="22"/>
              </w:rPr>
              <w:t>Use ABC and Beyond (Weitzman and Greenberg, 2010) (used by LEL’s during training)</w:t>
            </w:r>
          </w:p>
          <w:p w14:paraId="79BCCC5F" w14:textId="77777777" w:rsidR="004328D0" w:rsidRPr="00543EB0" w:rsidRDefault="004328D0" w:rsidP="004328D0">
            <w:pPr>
              <w:spacing w:before="4"/>
              <w:rPr>
                <w:rFonts w:asciiTheme="minorHAnsi" w:hAnsiTheme="minorHAnsi" w:cstheme="minorHAnsi"/>
                <w:sz w:val="22"/>
                <w:szCs w:val="22"/>
              </w:rPr>
            </w:pPr>
            <w:r w:rsidRPr="00543EB0">
              <w:rPr>
                <w:rFonts w:asciiTheme="minorHAnsi" w:hAnsiTheme="minorHAnsi" w:cstheme="minorHAnsi"/>
                <w:sz w:val="22"/>
                <w:szCs w:val="22"/>
              </w:rPr>
              <w:t>Read book – agree strategies for all staff members to use in the playroom/during story time to improve children’s emergent literacy skills, will we continue to use the same strategies?</w:t>
            </w:r>
          </w:p>
          <w:p w14:paraId="5AF95A96" w14:textId="77777777" w:rsidR="004328D0" w:rsidRPr="00543EB0" w:rsidRDefault="004328D0" w:rsidP="004328D0">
            <w:pPr>
              <w:spacing w:before="4"/>
              <w:rPr>
                <w:rFonts w:asciiTheme="minorHAnsi" w:hAnsiTheme="minorHAnsi" w:cstheme="minorHAnsi"/>
                <w:sz w:val="22"/>
                <w:szCs w:val="22"/>
              </w:rPr>
            </w:pPr>
            <w:r w:rsidRPr="00543EB0">
              <w:rPr>
                <w:rFonts w:asciiTheme="minorHAnsi" w:hAnsiTheme="minorHAnsi" w:cstheme="minorHAnsi"/>
                <w:sz w:val="22"/>
                <w:szCs w:val="22"/>
              </w:rPr>
              <w:t xml:space="preserve">(literacy- the ability to read and write – is emerging skill that begins at birth).  </w:t>
            </w:r>
          </w:p>
          <w:p w14:paraId="2B15214F" w14:textId="77777777" w:rsidR="004328D0" w:rsidRPr="00543EB0" w:rsidRDefault="004328D0" w:rsidP="004328D0">
            <w:pPr>
              <w:spacing w:before="4"/>
              <w:rPr>
                <w:rFonts w:asciiTheme="minorHAnsi" w:hAnsiTheme="minorHAnsi" w:cstheme="minorHAnsi"/>
                <w:sz w:val="22"/>
                <w:szCs w:val="22"/>
              </w:rPr>
            </w:pPr>
          </w:p>
          <w:p w14:paraId="64AB8DFE" w14:textId="77777777" w:rsidR="004328D0" w:rsidRPr="00543EB0" w:rsidRDefault="004328D0" w:rsidP="004328D0">
            <w:pPr>
              <w:pStyle w:val="ListParagraph"/>
              <w:numPr>
                <w:ilvl w:val="0"/>
                <w:numId w:val="9"/>
              </w:numPr>
              <w:spacing w:before="4"/>
              <w:rPr>
                <w:rFonts w:asciiTheme="minorHAnsi" w:hAnsiTheme="minorHAnsi" w:cstheme="minorHAnsi"/>
                <w:sz w:val="22"/>
                <w:szCs w:val="22"/>
              </w:rPr>
            </w:pPr>
            <w:r w:rsidRPr="00543EB0">
              <w:rPr>
                <w:rFonts w:asciiTheme="minorHAnsi" w:hAnsiTheme="minorHAnsi" w:cstheme="minorHAnsi"/>
                <w:sz w:val="22"/>
                <w:szCs w:val="22"/>
              </w:rPr>
              <w:t xml:space="preserve">OWL </w:t>
            </w:r>
            <w:proofErr w:type="spellStart"/>
            <w:r w:rsidRPr="00543EB0">
              <w:rPr>
                <w:rFonts w:asciiTheme="minorHAnsi" w:hAnsiTheme="minorHAnsi" w:cstheme="minorHAnsi"/>
                <w:sz w:val="22"/>
                <w:szCs w:val="22"/>
              </w:rPr>
              <w:t>pg</w:t>
            </w:r>
            <w:proofErr w:type="spellEnd"/>
            <w:r w:rsidRPr="00543EB0">
              <w:rPr>
                <w:rFonts w:asciiTheme="minorHAnsi" w:hAnsiTheme="minorHAnsi" w:cstheme="minorHAnsi"/>
                <w:sz w:val="22"/>
                <w:szCs w:val="22"/>
              </w:rPr>
              <w:t xml:space="preserve"> 9 (Weitzman and Greenberg, 2010)</w:t>
            </w:r>
          </w:p>
          <w:p w14:paraId="24732F41" w14:textId="77777777" w:rsidR="004328D0" w:rsidRPr="00543EB0" w:rsidRDefault="004328D0" w:rsidP="004328D0">
            <w:pPr>
              <w:pStyle w:val="ListParagraph"/>
              <w:spacing w:before="4"/>
              <w:rPr>
                <w:rFonts w:asciiTheme="minorHAnsi" w:hAnsiTheme="minorHAnsi" w:cstheme="minorHAnsi"/>
                <w:sz w:val="22"/>
                <w:szCs w:val="22"/>
              </w:rPr>
            </w:pPr>
          </w:p>
          <w:p w14:paraId="71E88C41" w14:textId="77777777" w:rsidR="004328D0" w:rsidRPr="00543EB0" w:rsidRDefault="004328D0" w:rsidP="004328D0">
            <w:pPr>
              <w:pStyle w:val="ListParagraph"/>
              <w:numPr>
                <w:ilvl w:val="0"/>
                <w:numId w:val="9"/>
              </w:numPr>
              <w:spacing w:before="4"/>
              <w:rPr>
                <w:rFonts w:asciiTheme="minorHAnsi" w:hAnsiTheme="minorHAnsi" w:cstheme="minorHAnsi"/>
                <w:bCs/>
                <w:sz w:val="22"/>
                <w:szCs w:val="22"/>
              </w:rPr>
            </w:pPr>
            <w:r w:rsidRPr="00543EB0">
              <w:rPr>
                <w:rFonts w:asciiTheme="minorHAnsi" w:hAnsiTheme="minorHAnsi" w:cstheme="minorHAnsi"/>
                <w:sz w:val="22"/>
                <w:szCs w:val="22"/>
              </w:rPr>
              <w:t xml:space="preserve">SPARKLE </w:t>
            </w:r>
            <w:proofErr w:type="spellStart"/>
            <w:r w:rsidRPr="00543EB0">
              <w:rPr>
                <w:rFonts w:asciiTheme="minorHAnsi" w:hAnsiTheme="minorHAnsi" w:cstheme="minorHAnsi"/>
                <w:sz w:val="22"/>
                <w:szCs w:val="22"/>
              </w:rPr>
              <w:t>pg</w:t>
            </w:r>
            <w:proofErr w:type="spellEnd"/>
            <w:r w:rsidRPr="00543EB0">
              <w:rPr>
                <w:rFonts w:asciiTheme="minorHAnsi" w:hAnsiTheme="minorHAnsi" w:cstheme="minorHAnsi"/>
                <w:sz w:val="22"/>
                <w:szCs w:val="22"/>
              </w:rPr>
              <w:t xml:space="preserve"> 18-22 (Vocabulary development)</w:t>
            </w:r>
          </w:p>
          <w:p w14:paraId="015989EF" w14:textId="77777777" w:rsidR="004328D0" w:rsidRPr="00543EB0" w:rsidRDefault="004328D0" w:rsidP="004328D0">
            <w:pPr>
              <w:pStyle w:val="ListParagraph"/>
              <w:rPr>
                <w:rFonts w:asciiTheme="minorHAnsi" w:hAnsiTheme="minorHAnsi" w:cstheme="minorHAnsi"/>
                <w:bCs/>
                <w:sz w:val="22"/>
                <w:szCs w:val="22"/>
              </w:rPr>
            </w:pPr>
          </w:p>
          <w:p w14:paraId="630D5416" w14:textId="77777777" w:rsidR="004328D0" w:rsidRPr="00543EB0" w:rsidRDefault="004328D0" w:rsidP="004328D0">
            <w:pPr>
              <w:pStyle w:val="ListParagraph"/>
              <w:numPr>
                <w:ilvl w:val="0"/>
                <w:numId w:val="9"/>
              </w:numPr>
              <w:spacing w:before="4"/>
              <w:rPr>
                <w:rFonts w:asciiTheme="minorHAnsi" w:hAnsiTheme="minorHAnsi" w:cstheme="minorHAnsi"/>
                <w:sz w:val="22"/>
                <w:szCs w:val="22"/>
              </w:rPr>
            </w:pPr>
            <w:r w:rsidRPr="00543EB0">
              <w:rPr>
                <w:rFonts w:asciiTheme="minorHAnsi" w:hAnsiTheme="minorHAnsi" w:cstheme="minorHAnsi"/>
                <w:sz w:val="22"/>
                <w:szCs w:val="22"/>
              </w:rPr>
              <w:t xml:space="preserve">CSPAR (includes 3 read otherwise </w:t>
            </w:r>
            <w:r w:rsidRPr="00543EB0">
              <w:rPr>
                <w:rFonts w:asciiTheme="minorHAnsi" w:hAnsiTheme="minorHAnsi" w:cstheme="minorHAnsi"/>
                <w:sz w:val="22"/>
                <w:szCs w:val="22"/>
              </w:rPr>
              <w:lastRenderedPageBreak/>
              <w:t xml:space="preserve">known as Interactive shared reading) – story comprehensive-  </w:t>
            </w:r>
            <w:proofErr w:type="spellStart"/>
            <w:r w:rsidRPr="00543EB0">
              <w:rPr>
                <w:rFonts w:asciiTheme="minorHAnsi" w:hAnsiTheme="minorHAnsi" w:cstheme="minorHAnsi"/>
                <w:sz w:val="22"/>
                <w:szCs w:val="22"/>
              </w:rPr>
              <w:t>pg</w:t>
            </w:r>
            <w:proofErr w:type="spellEnd"/>
            <w:r w:rsidRPr="00543EB0">
              <w:rPr>
                <w:rFonts w:asciiTheme="minorHAnsi" w:hAnsiTheme="minorHAnsi" w:cstheme="minorHAnsi"/>
                <w:sz w:val="22"/>
                <w:szCs w:val="22"/>
              </w:rPr>
              <w:t xml:space="preserve"> 35-45 (Character, setting, problem, actions, resolution)</w:t>
            </w:r>
          </w:p>
          <w:p w14:paraId="115FCE07" w14:textId="77777777" w:rsidR="004328D0" w:rsidRPr="00543EB0" w:rsidRDefault="004328D0" w:rsidP="004328D0">
            <w:pPr>
              <w:pStyle w:val="ListParagraph"/>
              <w:spacing w:before="4"/>
              <w:rPr>
                <w:rFonts w:asciiTheme="minorHAnsi" w:hAnsiTheme="minorHAnsi" w:cstheme="minorHAnsi"/>
                <w:sz w:val="22"/>
                <w:szCs w:val="22"/>
              </w:rPr>
            </w:pPr>
          </w:p>
          <w:p w14:paraId="236F8F0D" w14:textId="77777777" w:rsidR="004328D0" w:rsidRPr="00543EB0" w:rsidRDefault="004328D0" w:rsidP="004328D0">
            <w:pPr>
              <w:pStyle w:val="ListParagraph"/>
              <w:numPr>
                <w:ilvl w:val="0"/>
                <w:numId w:val="9"/>
              </w:numPr>
              <w:spacing w:before="4"/>
              <w:rPr>
                <w:rFonts w:asciiTheme="minorHAnsi" w:hAnsiTheme="minorHAnsi" w:cstheme="minorHAnsi"/>
                <w:sz w:val="22"/>
                <w:szCs w:val="22"/>
              </w:rPr>
            </w:pPr>
            <w:r w:rsidRPr="00543EB0">
              <w:rPr>
                <w:rFonts w:asciiTheme="minorHAnsi" w:hAnsiTheme="minorHAnsi" w:cstheme="minorHAnsi"/>
                <w:sz w:val="22"/>
                <w:szCs w:val="22"/>
              </w:rPr>
              <w:t xml:space="preserve">Shoot for the SSTARS </w:t>
            </w:r>
            <w:proofErr w:type="spellStart"/>
            <w:r w:rsidRPr="00543EB0">
              <w:rPr>
                <w:rFonts w:asciiTheme="minorHAnsi" w:hAnsiTheme="minorHAnsi" w:cstheme="minorHAnsi"/>
                <w:sz w:val="22"/>
                <w:szCs w:val="22"/>
              </w:rPr>
              <w:t>pg</w:t>
            </w:r>
            <w:proofErr w:type="spellEnd"/>
            <w:r w:rsidRPr="00543EB0">
              <w:rPr>
                <w:rFonts w:asciiTheme="minorHAnsi" w:hAnsiTheme="minorHAnsi" w:cstheme="minorHAnsi"/>
                <w:sz w:val="22"/>
                <w:szCs w:val="22"/>
              </w:rPr>
              <w:t xml:space="preserve"> 23-30 – vocabulary development</w:t>
            </w:r>
          </w:p>
          <w:p w14:paraId="09CFBB85" w14:textId="77777777" w:rsidR="004328D0" w:rsidRPr="00543EB0" w:rsidRDefault="004328D0" w:rsidP="004328D0">
            <w:pPr>
              <w:spacing w:before="4"/>
              <w:rPr>
                <w:rFonts w:asciiTheme="minorHAnsi" w:hAnsiTheme="minorHAnsi" w:cstheme="minorHAnsi"/>
                <w:sz w:val="22"/>
                <w:szCs w:val="22"/>
              </w:rPr>
            </w:pPr>
          </w:p>
          <w:p w14:paraId="01598FF9" w14:textId="77777777" w:rsidR="004328D0" w:rsidRPr="00543EB0" w:rsidRDefault="004328D0" w:rsidP="004328D0">
            <w:pPr>
              <w:spacing w:before="4"/>
              <w:rPr>
                <w:rFonts w:asciiTheme="minorHAnsi" w:hAnsiTheme="minorHAnsi" w:cstheme="minorHAnsi"/>
                <w:sz w:val="22"/>
                <w:szCs w:val="22"/>
              </w:rPr>
            </w:pPr>
            <w:r w:rsidRPr="00543EB0">
              <w:rPr>
                <w:rFonts w:asciiTheme="minorHAnsi" w:hAnsiTheme="minorHAnsi" w:cstheme="minorHAnsi"/>
                <w:sz w:val="22"/>
                <w:szCs w:val="22"/>
              </w:rPr>
              <w:t xml:space="preserve">To do - Download and print Higher Order Thinking questions - </w:t>
            </w:r>
          </w:p>
          <w:p w14:paraId="63F4EED7" w14:textId="77777777" w:rsidR="004328D0" w:rsidRPr="00543EB0" w:rsidRDefault="004328D0" w:rsidP="004328D0">
            <w:pPr>
              <w:spacing w:before="4"/>
              <w:rPr>
                <w:rFonts w:asciiTheme="minorHAnsi" w:hAnsiTheme="minorHAnsi" w:cstheme="minorHAnsi"/>
                <w:sz w:val="22"/>
                <w:szCs w:val="22"/>
              </w:rPr>
            </w:pPr>
            <w:r w:rsidRPr="00543EB0">
              <w:rPr>
                <w:rFonts w:asciiTheme="minorHAnsi" w:hAnsiTheme="minorHAnsi" w:cstheme="minorHAnsi"/>
                <w:sz w:val="22"/>
                <w:szCs w:val="22"/>
              </w:rPr>
              <w:t>Give a copy to each new practitioner – to support interactive shared reading.</w:t>
            </w:r>
          </w:p>
          <w:p w14:paraId="7EC9DDEF" w14:textId="7F195AF7" w:rsidR="004328D0" w:rsidRPr="00543EB0" w:rsidRDefault="004328D0" w:rsidP="00CD0097">
            <w:pPr>
              <w:rPr>
                <w:rFonts w:asciiTheme="minorHAnsi" w:hAnsiTheme="minorHAnsi" w:cstheme="minorHAnsi"/>
                <w:b/>
                <w:sz w:val="22"/>
                <w:szCs w:val="22"/>
              </w:rPr>
            </w:pPr>
          </w:p>
        </w:tc>
        <w:tc>
          <w:tcPr>
            <w:tcW w:w="1140" w:type="pct"/>
            <w:shd w:val="clear" w:color="auto" w:fill="FFFFFF" w:themeFill="background1"/>
          </w:tcPr>
          <w:p w14:paraId="21541515" w14:textId="103B6A7E" w:rsidR="004328D0" w:rsidRPr="001B28BB" w:rsidRDefault="001B28BB" w:rsidP="00CD0097">
            <w:pPr>
              <w:rPr>
                <w:rFonts w:asciiTheme="minorHAnsi" w:hAnsiTheme="minorHAnsi" w:cstheme="minorHAnsi"/>
                <w:bCs/>
                <w:sz w:val="22"/>
                <w:szCs w:val="22"/>
              </w:rPr>
            </w:pPr>
            <w:r w:rsidRPr="001B28BB">
              <w:rPr>
                <w:rFonts w:asciiTheme="minorHAnsi" w:hAnsiTheme="minorHAnsi" w:cstheme="minorHAnsi"/>
                <w:bCs/>
                <w:sz w:val="22"/>
                <w:szCs w:val="22"/>
              </w:rPr>
              <w:lastRenderedPageBreak/>
              <w:t xml:space="preserve">Update/refresh practitioners’ knowledge </w:t>
            </w:r>
            <w:r>
              <w:rPr>
                <w:rFonts w:asciiTheme="minorHAnsi" w:hAnsiTheme="minorHAnsi" w:cstheme="minorHAnsi"/>
                <w:bCs/>
                <w:sz w:val="22"/>
                <w:szCs w:val="22"/>
              </w:rPr>
              <w:t xml:space="preserve">to shape practice. </w:t>
            </w:r>
          </w:p>
        </w:tc>
        <w:tc>
          <w:tcPr>
            <w:tcW w:w="1095" w:type="pct"/>
            <w:shd w:val="clear" w:color="auto" w:fill="FFFFFF" w:themeFill="background1"/>
          </w:tcPr>
          <w:p w14:paraId="0AFD7DAF" w14:textId="77777777" w:rsidR="004328D0" w:rsidRPr="00543EB0" w:rsidRDefault="004328D0" w:rsidP="004328D0">
            <w:pPr>
              <w:rPr>
                <w:rFonts w:asciiTheme="minorHAnsi" w:hAnsiTheme="minorHAnsi" w:cstheme="minorHAnsi"/>
                <w:bCs/>
                <w:sz w:val="22"/>
                <w:szCs w:val="22"/>
              </w:rPr>
            </w:pPr>
            <w:r w:rsidRPr="005A2C36">
              <w:rPr>
                <w:rFonts w:asciiTheme="minorHAnsi" w:hAnsiTheme="minorHAnsi" w:cstheme="minorHAnsi"/>
                <w:bCs/>
                <w:i/>
                <w:iCs/>
                <w:sz w:val="22"/>
                <w:szCs w:val="22"/>
              </w:rPr>
              <w:t>Evidence – observations –</w:t>
            </w:r>
            <w:r w:rsidRPr="00543EB0">
              <w:rPr>
                <w:rFonts w:asciiTheme="minorHAnsi" w:hAnsiTheme="minorHAnsi" w:cstheme="minorHAnsi"/>
                <w:bCs/>
                <w:sz w:val="22"/>
                <w:szCs w:val="22"/>
              </w:rPr>
              <w:t xml:space="preserve"> practitioners becoming familiar with and using strategies during story time and book of the month. </w:t>
            </w:r>
          </w:p>
          <w:p w14:paraId="39CB48B7" w14:textId="77777777" w:rsidR="004328D0" w:rsidRPr="00543EB0" w:rsidRDefault="004328D0" w:rsidP="004328D0">
            <w:pPr>
              <w:rPr>
                <w:rFonts w:asciiTheme="minorHAnsi" w:hAnsiTheme="minorHAnsi" w:cstheme="minorHAnsi"/>
                <w:bCs/>
                <w:sz w:val="22"/>
                <w:szCs w:val="22"/>
              </w:rPr>
            </w:pPr>
          </w:p>
          <w:p w14:paraId="46B1596A" w14:textId="77777777" w:rsidR="004328D0" w:rsidRPr="00543EB0" w:rsidRDefault="004328D0" w:rsidP="004328D0">
            <w:pPr>
              <w:spacing w:before="4"/>
              <w:rPr>
                <w:rFonts w:asciiTheme="minorHAnsi" w:hAnsiTheme="minorHAnsi" w:cstheme="minorHAnsi"/>
                <w:sz w:val="22"/>
                <w:szCs w:val="22"/>
              </w:rPr>
            </w:pPr>
            <w:r w:rsidRPr="00543EB0">
              <w:rPr>
                <w:rFonts w:asciiTheme="minorHAnsi" w:hAnsiTheme="minorHAnsi" w:cstheme="minorHAnsi"/>
                <w:i/>
                <w:iCs/>
                <w:color w:val="44546A" w:themeColor="text2"/>
                <w:sz w:val="22"/>
                <w:szCs w:val="22"/>
              </w:rPr>
              <w:t>Evidence – Observations</w:t>
            </w:r>
            <w:r w:rsidRPr="00543EB0">
              <w:rPr>
                <w:rFonts w:asciiTheme="minorHAnsi" w:hAnsiTheme="minorHAnsi" w:cstheme="minorHAnsi"/>
                <w:color w:val="44546A" w:themeColor="text2"/>
                <w:sz w:val="22"/>
                <w:szCs w:val="22"/>
              </w:rPr>
              <w:t xml:space="preserve"> </w:t>
            </w:r>
            <w:r w:rsidRPr="00543EB0">
              <w:rPr>
                <w:rFonts w:asciiTheme="minorHAnsi" w:hAnsiTheme="minorHAnsi" w:cstheme="minorHAnsi"/>
                <w:sz w:val="22"/>
                <w:szCs w:val="22"/>
              </w:rPr>
              <w:t xml:space="preserve">– practitioners becoming aware of and using Higher Order Thinking questions to support children’s engagement  </w:t>
            </w:r>
          </w:p>
          <w:p w14:paraId="31B998D4" w14:textId="77777777" w:rsidR="004328D0" w:rsidRPr="00543EB0" w:rsidRDefault="004328D0" w:rsidP="00CD0097">
            <w:pPr>
              <w:rPr>
                <w:rFonts w:asciiTheme="minorHAnsi" w:hAnsiTheme="minorHAnsi" w:cstheme="minorHAnsi"/>
                <w:b/>
                <w:sz w:val="22"/>
                <w:szCs w:val="22"/>
              </w:rPr>
            </w:pPr>
          </w:p>
        </w:tc>
        <w:tc>
          <w:tcPr>
            <w:tcW w:w="663" w:type="pct"/>
            <w:shd w:val="clear" w:color="auto" w:fill="FFFFFF" w:themeFill="background1"/>
          </w:tcPr>
          <w:p w14:paraId="3828BA75" w14:textId="10074DC4" w:rsidR="004328D0" w:rsidRPr="005F0AAC" w:rsidRDefault="004328D0" w:rsidP="00CD0097">
            <w:pPr>
              <w:rPr>
                <w:rFonts w:asciiTheme="minorHAnsi" w:hAnsiTheme="minorHAnsi" w:cstheme="minorHAnsi"/>
                <w:b/>
                <w:sz w:val="22"/>
                <w:szCs w:val="22"/>
              </w:rPr>
            </w:pPr>
            <w:r w:rsidRPr="005F0AAC">
              <w:rPr>
                <w:rFonts w:asciiTheme="minorHAnsi" w:hAnsiTheme="minorHAnsi" w:cstheme="minorHAnsi"/>
                <w:bCs/>
                <w:sz w:val="22"/>
                <w:szCs w:val="22"/>
              </w:rPr>
              <w:t>All staff</w:t>
            </w:r>
          </w:p>
        </w:tc>
        <w:tc>
          <w:tcPr>
            <w:tcW w:w="609" w:type="pct"/>
            <w:shd w:val="clear" w:color="auto" w:fill="FFFFFF" w:themeFill="background1"/>
          </w:tcPr>
          <w:p w14:paraId="0D85F240" w14:textId="6C449621" w:rsidR="004328D0" w:rsidRPr="00543EB0" w:rsidRDefault="005F0AAC" w:rsidP="00CD0097">
            <w:pPr>
              <w:rPr>
                <w:rFonts w:asciiTheme="minorHAnsi" w:hAnsiTheme="minorHAnsi" w:cstheme="minorHAnsi"/>
                <w:bCs/>
                <w:sz w:val="22"/>
                <w:szCs w:val="22"/>
              </w:rPr>
            </w:pPr>
            <w:r w:rsidRPr="00543EB0">
              <w:rPr>
                <w:rFonts w:asciiTheme="minorHAnsi" w:hAnsiTheme="minorHAnsi" w:cstheme="minorHAnsi"/>
                <w:bCs/>
                <w:sz w:val="22"/>
                <w:szCs w:val="22"/>
              </w:rPr>
              <w:t>August 2</w:t>
            </w:r>
            <w:r w:rsidR="000B58D7">
              <w:rPr>
                <w:rFonts w:asciiTheme="minorHAnsi" w:hAnsiTheme="minorHAnsi" w:cstheme="minorHAnsi"/>
                <w:bCs/>
                <w:sz w:val="22"/>
                <w:szCs w:val="22"/>
              </w:rPr>
              <w:t>5</w:t>
            </w:r>
          </w:p>
        </w:tc>
        <w:tc>
          <w:tcPr>
            <w:tcW w:w="237" w:type="pct"/>
            <w:shd w:val="clear" w:color="auto" w:fill="F2F2F2" w:themeFill="background1" w:themeFillShade="F2"/>
          </w:tcPr>
          <w:p w14:paraId="66AB2942" w14:textId="77777777" w:rsidR="004328D0" w:rsidRPr="005F0AAC" w:rsidRDefault="004328D0" w:rsidP="00CD0097">
            <w:pPr>
              <w:rPr>
                <w:rFonts w:asciiTheme="minorHAnsi" w:hAnsiTheme="minorHAnsi" w:cstheme="minorHAnsi"/>
                <w:bCs/>
                <w:sz w:val="22"/>
                <w:szCs w:val="22"/>
              </w:rPr>
            </w:pPr>
          </w:p>
        </w:tc>
        <w:tc>
          <w:tcPr>
            <w:tcW w:w="308" w:type="pct"/>
            <w:shd w:val="clear" w:color="auto" w:fill="F2F2F2" w:themeFill="background1" w:themeFillShade="F2"/>
          </w:tcPr>
          <w:p w14:paraId="4F5AC907" w14:textId="77777777" w:rsidR="004328D0" w:rsidRPr="005F0AAC" w:rsidRDefault="004328D0" w:rsidP="00CD0097">
            <w:pPr>
              <w:rPr>
                <w:rFonts w:asciiTheme="minorHAnsi" w:hAnsiTheme="minorHAnsi" w:cstheme="minorHAnsi"/>
                <w:b/>
                <w:sz w:val="22"/>
                <w:szCs w:val="22"/>
              </w:rPr>
            </w:pPr>
          </w:p>
        </w:tc>
      </w:tr>
      <w:tr w:rsidR="005F0AAC" w:rsidRPr="00C6721C" w14:paraId="7F7229D3" w14:textId="77777777" w:rsidTr="005F0AAC">
        <w:trPr>
          <w:trHeight w:val="587"/>
        </w:trPr>
        <w:tc>
          <w:tcPr>
            <w:tcW w:w="948" w:type="pct"/>
            <w:shd w:val="clear" w:color="auto" w:fill="FFFFFF" w:themeFill="background1"/>
          </w:tcPr>
          <w:p w14:paraId="6B521703" w14:textId="77777777" w:rsidR="005F0AAC" w:rsidRPr="00543EB0" w:rsidRDefault="005F0AAC" w:rsidP="005F0AAC">
            <w:pPr>
              <w:spacing w:before="4"/>
              <w:rPr>
                <w:rFonts w:asciiTheme="minorHAnsi" w:eastAsia="Arial Unicode MS" w:hAnsiTheme="minorHAnsi" w:cstheme="minorHAnsi"/>
                <w:sz w:val="22"/>
                <w:szCs w:val="22"/>
              </w:rPr>
            </w:pPr>
            <w:r w:rsidRPr="00543EB0">
              <w:rPr>
                <w:rFonts w:asciiTheme="minorHAnsi" w:eastAsia="Arial Unicode MS" w:hAnsiTheme="minorHAnsi" w:cstheme="minorHAnsi"/>
                <w:sz w:val="22"/>
                <w:szCs w:val="22"/>
              </w:rPr>
              <w:t xml:space="preserve">Carry out Literacy audit in playroom </w:t>
            </w:r>
          </w:p>
          <w:p w14:paraId="05C10D9C" w14:textId="77777777" w:rsidR="005F0AAC" w:rsidRPr="00543EB0" w:rsidRDefault="005F0AAC" w:rsidP="005F0AAC">
            <w:pPr>
              <w:spacing w:before="4"/>
              <w:rPr>
                <w:rFonts w:asciiTheme="minorHAnsi" w:hAnsiTheme="minorHAnsi" w:cstheme="minorHAnsi"/>
                <w:sz w:val="22"/>
                <w:szCs w:val="22"/>
              </w:rPr>
            </w:pPr>
          </w:p>
        </w:tc>
        <w:tc>
          <w:tcPr>
            <w:tcW w:w="1140" w:type="pct"/>
            <w:shd w:val="clear" w:color="auto" w:fill="FFFFFF" w:themeFill="background1"/>
          </w:tcPr>
          <w:p w14:paraId="5A33D46A" w14:textId="0C278F70" w:rsidR="005F0AAC" w:rsidRPr="00543EB0" w:rsidRDefault="001B28BB" w:rsidP="005F0AAC">
            <w:pPr>
              <w:rPr>
                <w:rFonts w:asciiTheme="minorHAnsi" w:hAnsiTheme="minorHAnsi" w:cstheme="minorHAnsi"/>
                <w:b/>
                <w:sz w:val="22"/>
                <w:szCs w:val="22"/>
              </w:rPr>
            </w:pPr>
            <w:r>
              <w:rPr>
                <w:rFonts w:asciiTheme="minorHAnsi" w:hAnsiTheme="minorHAnsi" w:cstheme="minorHAnsi"/>
                <w:b/>
                <w:sz w:val="22"/>
                <w:szCs w:val="22"/>
              </w:rPr>
              <w:t xml:space="preserve">To identify gaps in resources </w:t>
            </w:r>
          </w:p>
        </w:tc>
        <w:tc>
          <w:tcPr>
            <w:tcW w:w="1095" w:type="pct"/>
            <w:shd w:val="clear" w:color="auto" w:fill="FFFFFF" w:themeFill="background1"/>
          </w:tcPr>
          <w:p w14:paraId="5873A60A" w14:textId="77777777" w:rsidR="005F0AAC" w:rsidRPr="00543EB0" w:rsidRDefault="005F0AAC" w:rsidP="005F0AAC">
            <w:pPr>
              <w:spacing w:before="4"/>
              <w:rPr>
                <w:rFonts w:asciiTheme="minorHAnsi" w:hAnsiTheme="minorHAnsi" w:cstheme="minorHAnsi"/>
                <w:sz w:val="22"/>
                <w:szCs w:val="22"/>
              </w:rPr>
            </w:pPr>
            <w:r w:rsidRPr="005A2C36">
              <w:rPr>
                <w:rFonts w:asciiTheme="minorHAnsi" w:hAnsiTheme="minorHAnsi" w:cstheme="minorHAnsi"/>
                <w:color w:val="002060"/>
                <w:sz w:val="22"/>
                <w:szCs w:val="22"/>
              </w:rPr>
              <w:t xml:space="preserve">Evidence – data </w:t>
            </w:r>
            <w:r w:rsidRPr="005A2C36">
              <w:rPr>
                <w:rFonts w:asciiTheme="minorHAnsi" w:hAnsiTheme="minorHAnsi" w:cstheme="minorHAnsi"/>
                <w:sz w:val="22"/>
                <w:szCs w:val="22"/>
              </w:rPr>
              <w:t>–</w:t>
            </w:r>
            <w:r w:rsidRPr="00543EB0">
              <w:rPr>
                <w:rFonts w:asciiTheme="minorHAnsi" w:hAnsiTheme="minorHAnsi" w:cstheme="minorHAnsi"/>
                <w:sz w:val="22"/>
                <w:szCs w:val="22"/>
              </w:rPr>
              <w:t xml:space="preserve"> Copy of audit given to Literacy Lead  to - </w:t>
            </w:r>
          </w:p>
          <w:p w14:paraId="67B5B64E" w14:textId="77777777" w:rsidR="005F0AAC" w:rsidRPr="00543EB0" w:rsidRDefault="005F0AAC" w:rsidP="005F0AAC">
            <w:pPr>
              <w:spacing w:before="4"/>
              <w:rPr>
                <w:rFonts w:asciiTheme="minorHAnsi" w:hAnsiTheme="minorHAnsi" w:cstheme="minorHAnsi"/>
                <w:sz w:val="22"/>
                <w:szCs w:val="22"/>
              </w:rPr>
            </w:pPr>
          </w:p>
          <w:p w14:paraId="411FC506" w14:textId="77777777" w:rsidR="005F0AAC" w:rsidRPr="00543EB0" w:rsidRDefault="005F0AAC" w:rsidP="005F0AAC">
            <w:pPr>
              <w:pStyle w:val="ListParagraph"/>
              <w:numPr>
                <w:ilvl w:val="0"/>
                <w:numId w:val="10"/>
              </w:numPr>
              <w:spacing w:before="4"/>
              <w:ind w:left="310"/>
              <w:rPr>
                <w:rFonts w:asciiTheme="minorHAnsi" w:hAnsiTheme="minorHAnsi" w:cstheme="minorHAnsi"/>
                <w:sz w:val="22"/>
                <w:szCs w:val="22"/>
              </w:rPr>
            </w:pPr>
            <w:r w:rsidRPr="00543EB0">
              <w:rPr>
                <w:rFonts w:asciiTheme="minorHAnsi" w:hAnsiTheme="minorHAnsi" w:cstheme="minorHAnsi"/>
                <w:sz w:val="22"/>
                <w:szCs w:val="22"/>
              </w:rPr>
              <w:t xml:space="preserve">Identify resources which we have </w:t>
            </w:r>
          </w:p>
          <w:p w14:paraId="7AD6463A" w14:textId="77777777" w:rsidR="005F0AAC" w:rsidRPr="00543EB0" w:rsidRDefault="005F0AAC" w:rsidP="005F0AAC">
            <w:pPr>
              <w:pStyle w:val="ListParagraph"/>
              <w:numPr>
                <w:ilvl w:val="0"/>
                <w:numId w:val="10"/>
              </w:numPr>
              <w:spacing w:before="4"/>
              <w:ind w:left="310" w:hanging="375"/>
              <w:rPr>
                <w:rFonts w:asciiTheme="minorHAnsi" w:hAnsiTheme="minorHAnsi" w:cstheme="minorHAnsi"/>
                <w:sz w:val="22"/>
                <w:szCs w:val="22"/>
              </w:rPr>
            </w:pPr>
            <w:r w:rsidRPr="00543EB0">
              <w:rPr>
                <w:rFonts w:asciiTheme="minorHAnsi" w:hAnsiTheme="minorHAnsi" w:cstheme="minorHAnsi"/>
                <w:sz w:val="22"/>
                <w:szCs w:val="22"/>
              </w:rPr>
              <w:t xml:space="preserve">Identify resources that we need – produce wish list </w:t>
            </w:r>
          </w:p>
          <w:p w14:paraId="1168CFEF" w14:textId="77777777" w:rsidR="005F0AAC" w:rsidRPr="00543EB0" w:rsidRDefault="005F0AAC" w:rsidP="005F0AAC">
            <w:pPr>
              <w:rPr>
                <w:rFonts w:asciiTheme="minorHAnsi" w:hAnsiTheme="minorHAnsi" w:cstheme="minorHAnsi"/>
                <w:bCs/>
                <w:sz w:val="22"/>
                <w:szCs w:val="22"/>
              </w:rPr>
            </w:pPr>
          </w:p>
        </w:tc>
        <w:tc>
          <w:tcPr>
            <w:tcW w:w="663" w:type="pct"/>
            <w:shd w:val="clear" w:color="auto" w:fill="FFFFFF" w:themeFill="background1"/>
          </w:tcPr>
          <w:p w14:paraId="7CFDCD1A" w14:textId="7F41FF98" w:rsidR="005F0AAC" w:rsidRPr="005F0AAC" w:rsidRDefault="005F0AAC" w:rsidP="005F0AAC">
            <w:pPr>
              <w:rPr>
                <w:rFonts w:asciiTheme="minorHAnsi" w:hAnsiTheme="minorHAnsi" w:cstheme="minorHAnsi"/>
                <w:bCs/>
                <w:sz w:val="22"/>
                <w:szCs w:val="22"/>
              </w:rPr>
            </w:pPr>
            <w:r w:rsidRPr="005F0AAC">
              <w:rPr>
                <w:rFonts w:asciiTheme="minorHAnsi" w:hAnsiTheme="minorHAnsi" w:cstheme="minorHAnsi"/>
                <w:bCs/>
                <w:sz w:val="22"/>
                <w:szCs w:val="22"/>
              </w:rPr>
              <w:t>Christine – Literacy Champion</w:t>
            </w:r>
          </w:p>
        </w:tc>
        <w:tc>
          <w:tcPr>
            <w:tcW w:w="609" w:type="pct"/>
            <w:shd w:val="clear" w:color="auto" w:fill="FFFFFF" w:themeFill="background1"/>
          </w:tcPr>
          <w:p w14:paraId="2FB25103" w14:textId="2808E5F7" w:rsidR="005F0AAC" w:rsidRPr="005F0AAC" w:rsidRDefault="005F0AAC" w:rsidP="005F0AAC">
            <w:pPr>
              <w:rPr>
                <w:rFonts w:asciiTheme="minorHAnsi" w:hAnsiTheme="minorHAnsi" w:cstheme="minorHAnsi"/>
                <w:b/>
                <w:sz w:val="22"/>
                <w:szCs w:val="22"/>
              </w:rPr>
            </w:pPr>
            <w:r w:rsidRPr="005F0AAC">
              <w:rPr>
                <w:rFonts w:asciiTheme="minorHAnsi" w:hAnsiTheme="minorHAnsi" w:cstheme="minorHAnsi"/>
                <w:bCs/>
                <w:sz w:val="22"/>
                <w:szCs w:val="22"/>
              </w:rPr>
              <w:t>August/September 2</w:t>
            </w:r>
            <w:r w:rsidR="000B58D7">
              <w:rPr>
                <w:rFonts w:asciiTheme="minorHAnsi" w:hAnsiTheme="minorHAnsi" w:cstheme="minorHAnsi"/>
                <w:bCs/>
                <w:sz w:val="22"/>
                <w:szCs w:val="22"/>
              </w:rPr>
              <w:t>5</w:t>
            </w:r>
          </w:p>
        </w:tc>
        <w:tc>
          <w:tcPr>
            <w:tcW w:w="237" w:type="pct"/>
            <w:shd w:val="clear" w:color="auto" w:fill="F2F2F2" w:themeFill="background1" w:themeFillShade="F2"/>
          </w:tcPr>
          <w:p w14:paraId="66DAAF96" w14:textId="77777777" w:rsidR="005F0AAC" w:rsidRPr="005F0AAC" w:rsidRDefault="005F0AAC" w:rsidP="005F0AAC">
            <w:pPr>
              <w:rPr>
                <w:rFonts w:asciiTheme="minorHAnsi" w:hAnsiTheme="minorHAnsi" w:cstheme="minorHAnsi"/>
                <w:bCs/>
                <w:sz w:val="22"/>
                <w:szCs w:val="22"/>
              </w:rPr>
            </w:pPr>
          </w:p>
        </w:tc>
        <w:tc>
          <w:tcPr>
            <w:tcW w:w="308" w:type="pct"/>
            <w:shd w:val="clear" w:color="auto" w:fill="F2F2F2" w:themeFill="background1" w:themeFillShade="F2"/>
          </w:tcPr>
          <w:p w14:paraId="6E8F02FA" w14:textId="77777777" w:rsidR="005F0AAC" w:rsidRPr="005F0AAC" w:rsidRDefault="005F0AAC" w:rsidP="005F0AAC">
            <w:pPr>
              <w:rPr>
                <w:rFonts w:asciiTheme="minorHAnsi" w:hAnsiTheme="minorHAnsi" w:cstheme="minorHAnsi"/>
                <w:b/>
                <w:sz w:val="22"/>
                <w:szCs w:val="22"/>
              </w:rPr>
            </w:pPr>
          </w:p>
        </w:tc>
      </w:tr>
      <w:tr w:rsidR="005F0AAC" w:rsidRPr="00C6721C" w14:paraId="75A756D4" w14:textId="77777777" w:rsidTr="005F0AAC">
        <w:trPr>
          <w:trHeight w:val="587"/>
        </w:trPr>
        <w:tc>
          <w:tcPr>
            <w:tcW w:w="948" w:type="pct"/>
            <w:shd w:val="clear" w:color="auto" w:fill="FFFFFF" w:themeFill="background1"/>
          </w:tcPr>
          <w:p w14:paraId="2F12C6DE"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sz w:val="22"/>
                <w:szCs w:val="22"/>
              </w:rPr>
              <w:t>Practitioners to complete Literacy for All (Reading) – self-reflection wheel</w:t>
            </w:r>
          </w:p>
          <w:p w14:paraId="133725B5" w14:textId="77777777" w:rsidR="005F0AAC" w:rsidRPr="00543EB0" w:rsidRDefault="005F0AAC" w:rsidP="005F0AAC">
            <w:pPr>
              <w:spacing w:before="4"/>
              <w:rPr>
                <w:rFonts w:asciiTheme="minorHAnsi" w:eastAsia="Arial Unicode MS" w:hAnsiTheme="minorHAnsi" w:cstheme="minorHAnsi"/>
                <w:sz w:val="22"/>
                <w:szCs w:val="22"/>
              </w:rPr>
            </w:pPr>
          </w:p>
        </w:tc>
        <w:tc>
          <w:tcPr>
            <w:tcW w:w="1140" w:type="pct"/>
            <w:shd w:val="clear" w:color="auto" w:fill="FFFFFF" w:themeFill="background1"/>
          </w:tcPr>
          <w:p w14:paraId="45AE5DDB" w14:textId="3B1807A8" w:rsidR="005F0AAC" w:rsidRPr="00543EB0" w:rsidRDefault="001B28BB" w:rsidP="005F0AAC">
            <w:pPr>
              <w:rPr>
                <w:rFonts w:asciiTheme="minorHAnsi" w:hAnsiTheme="minorHAnsi" w:cstheme="minorHAnsi"/>
                <w:b/>
                <w:sz w:val="22"/>
                <w:szCs w:val="22"/>
              </w:rPr>
            </w:pPr>
            <w:r>
              <w:rPr>
                <w:rFonts w:asciiTheme="minorHAnsi" w:hAnsiTheme="minorHAnsi" w:cstheme="minorHAnsi"/>
                <w:b/>
                <w:sz w:val="22"/>
                <w:szCs w:val="22"/>
              </w:rPr>
              <w:t>To identify gaps in knowledge which may need supported.</w:t>
            </w:r>
          </w:p>
        </w:tc>
        <w:tc>
          <w:tcPr>
            <w:tcW w:w="1095" w:type="pct"/>
            <w:shd w:val="clear" w:color="auto" w:fill="FFFFFF" w:themeFill="background1"/>
          </w:tcPr>
          <w:p w14:paraId="7E6404C4"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i/>
                <w:iCs/>
                <w:color w:val="002060"/>
                <w:sz w:val="22"/>
                <w:szCs w:val="22"/>
              </w:rPr>
              <w:t>Evidence</w:t>
            </w:r>
            <w:r w:rsidRPr="00543EB0">
              <w:rPr>
                <w:rFonts w:asciiTheme="minorHAnsi" w:hAnsiTheme="minorHAnsi" w:cstheme="minorHAnsi"/>
                <w:sz w:val="22"/>
                <w:szCs w:val="22"/>
              </w:rPr>
              <w:t xml:space="preserve"> –  Manager to ensure copies of planners, new resources </w:t>
            </w:r>
            <w:proofErr w:type="spellStart"/>
            <w:r w:rsidRPr="00543EB0">
              <w:rPr>
                <w:rFonts w:asciiTheme="minorHAnsi" w:hAnsiTheme="minorHAnsi" w:cstheme="minorHAnsi"/>
                <w:sz w:val="22"/>
                <w:szCs w:val="22"/>
              </w:rPr>
              <w:t>ie</w:t>
            </w:r>
            <w:proofErr w:type="spellEnd"/>
            <w:r w:rsidRPr="00543EB0">
              <w:rPr>
                <w:rFonts w:asciiTheme="minorHAnsi" w:hAnsiTheme="minorHAnsi" w:cstheme="minorHAnsi"/>
                <w:sz w:val="22"/>
                <w:szCs w:val="22"/>
              </w:rPr>
              <w:t>; books to match each planner and supporting resources (puppets, soft toys, baskets etc.)  These new resources will ensure children have frequent planned access to high quality story books. Do we need more?</w:t>
            </w:r>
          </w:p>
          <w:p w14:paraId="4D5370E0" w14:textId="77777777" w:rsidR="005F0AAC" w:rsidRPr="00543EB0" w:rsidRDefault="005F0AAC" w:rsidP="005F0AAC">
            <w:pPr>
              <w:spacing w:before="4"/>
              <w:rPr>
                <w:rFonts w:asciiTheme="minorHAnsi" w:hAnsiTheme="minorHAnsi" w:cstheme="minorHAnsi"/>
                <w:i/>
                <w:iCs/>
                <w:color w:val="002060"/>
                <w:sz w:val="22"/>
                <w:szCs w:val="22"/>
              </w:rPr>
            </w:pPr>
          </w:p>
        </w:tc>
        <w:tc>
          <w:tcPr>
            <w:tcW w:w="663" w:type="pct"/>
            <w:shd w:val="clear" w:color="auto" w:fill="FFFFFF" w:themeFill="background1"/>
          </w:tcPr>
          <w:p w14:paraId="151E24CF" w14:textId="5E17D667" w:rsidR="005F0AAC" w:rsidRPr="005F0AAC" w:rsidRDefault="005F0AAC" w:rsidP="005F0AAC">
            <w:pPr>
              <w:rPr>
                <w:rFonts w:asciiTheme="minorHAnsi" w:hAnsiTheme="minorHAnsi" w:cstheme="minorHAnsi"/>
                <w:bCs/>
                <w:sz w:val="22"/>
                <w:szCs w:val="22"/>
              </w:rPr>
            </w:pPr>
            <w:r w:rsidRPr="005F0AAC">
              <w:rPr>
                <w:rFonts w:asciiTheme="minorHAnsi" w:hAnsiTheme="minorHAnsi" w:cstheme="minorHAnsi"/>
                <w:bCs/>
                <w:sz w:val="22"/>
                <w:szCs w:val="22"/>
              </w:rPr>
              <w:t xml:space="preserve">All Staff </w:t>
            </w:r>
          </w:p>
        </w:tc>
        <w:tc>
          <w:tcPr>
            <w:tcW w:w="609" w:type="pct"/>
            <w:shd w:val="clear" w:color="auto" w:fill="FFFFFF" w:themeFill="background1"/>
          </w:tcPr>
          <w:p w14:paraId="4076CE19" w14:textId="3B210AFC" w:rsidR="005F0AAC" w:rsidRPr="005F0AAC" w:rsidRDefault="005F0AAC" w:rsidP="005F0AAC">
            <w:pPr>
              <w:rPr>
                <w:rFonts w:asciiTheme="minorHAnsi" w:hAnsiTheme="minorHAnsi" w:cstheme="minorHAnsi"/>
                <w:bCs/>
                <w:sz w:val="22"/>
                <w:szCs w:val="22"/>
              </w:rPr>
            </w:pPr>
            <w:r w:rsidRPr="005F0AAC">
              <w:rPr>
                <w:rFonts w:asciiTheme="minorHAnsi" w:hAnsiTheme="minorHAnsi" w:cstheme="minorHAnsi"/>
                <w:bCs/>
                <w:sz w:val="22"/>
                <w:szCs w:val="22"/>
              </w:rPr>
              <w:t>September Onwards 2</w:t>
            </w:r>
            <w:r w:rsidR="000B58D7">
              <w:rPr>
                <w:rFonts w:asciiTheme="minorHAnsi" w:hAnsiTheme="minorHAnsi" w:cstheme="minorHAnsi"/>
                <w:bCs/>
                <w:sz w:val="22"/>
                <w:szCs w:val="22"/>
              </w:rPr>
              <w:t>5</w:t>
            </w:r>
          </w:p>
        </w:tc>
        <w:tc>
          <w:tcPr>
            <w:tcW w:w="237" w:type="pct"/>
            <w:shd w:val="clear" w:color="auto" w:fill="F2F2F2" w:themeFill="background1" w:themeFillShade="F2"/>
          </w:tcPr>
          <w:p w14:paraId="28CD7810" w14:textId="77777777" w:rsidR="005F0AAC" w:rsidRPr="005F0AAC" w:rsidRDefault="005F0AAC" w:rsidP="005F0AAC">
            <w:pPr>
              <w:rPr>
                <w:rFonts w:asciiTheme="minorHAnsi" w:hAnsiTheme="minorHAnsi" w:cstheme="minorHAnsi"/>
                <w:bCs/>
                <w:sz w:val="22"/>
                <w:szCs w:val="22"/>
              </w:rPr>
            </w:pPr>
          </w:p>
        </w:tc>
        <w:tc>
          <w:tcPr>
            <w:tcW w:w="308" w:type="pct"/>
            <w:shd w:val="clear" w:color="auto" w:fill="F2F2F2" w:themeFill="background1" w:themeFillShade="F2"/>
          </w:tcPr>
          <w:p w14:paraId="6D83D5A0" w14:textId="77777777" w:rsidR="005F0AAC" w:rsidRPr="005F0AAC" w:rsidRDefault="005F0AAC" w:rsidP="005F0AAC">
            <w:pPr>
              <w:rPr>
                <w:rFonts w:asciiTheme="minorHAnsi" w:hAnsiTheme="minorHAnsi" w:cstheme="minorHAnsi"/>
                <w:b/>
                <w:sz w:val="22"/>
                <w:szCs w:val="22"/>
              </w:rPr>
            </w:pPr>
          </w:p>
        </w:tc>
      </w:tr>
      <w:tr w:rsidR="005F0AAC" w:rsidRPr="00C6721C" w14:paraId="358CB71B" w14:textId="77777777" w:rsidTr="005F0AAC">
        <w:trPr>
          <w:trHeight w:val="587"/>
        </w:trPr>
        <w:tc>
          <w:tcPr>
            <w:tcW w:w="948" w:type="pct"/>
            <w:shd w:val="clear" w:color="auto" w:fill="FFFFFF" w:themeFill="background1"/>
          </w:tcPr>
          <w:p w14:paraId="663C0155"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sz w:val="22"/>
                <w:szCs w:val="22"/>
              </w:rPr>
              <w:lastRenderedPageBreak/>
              <w:t xml:space="preserve">Use LEL Literacy Planners </w:t>
            </w:r>
          </w:p>
          <w:p w14:paraId="46C5374A" w14:textId="77777777" w:rsidR="005F0AAC" w:rsidRPr="00543EB0" w:rsidRDefault="005F0AAC" w:rsidP="005F0AAC">
            <w:pPr>
              <w:spacing w:before="4"/>
              <w:rPr>
                <w:rFonts w:asciiTheme="minorHAnsi" w:hAnsiTheme="minorHAnsi" w:cstheme="minorHAnsi"/>
                <w:sz w:val="22"/>
                <w:szCs w:val="22"/>
              </w:rPr>
            </w:pPr>
          </w:p>
        </w:tc>
        <w:tc>
          <w:tcPr>
            <w:tcW w:w="1140" w:type="pct"/>
            <w:shd w:val="clear" w:color="auto" w:fill="FFFFFF" w:themeFill="background1"/>
          </w:tcPr>
          <w:p w14:paraId="16E6F83D" w14:textId="2771146D" w:rsidR="005F0AAC" w:rsidRPr="00543EB0" w:rsidRDefault="004C2A92" w:rsidP="005F0AAC">
            <w:pPr>
              <w:rPr>
                <w:rFonts w:asciiTheme="minorHAnsi" w:hAnsiTheme="minorHAnsi" w:cstheme="minorHAnsi"/>
                <w:b/>
                <w:sz w:val="22"/>
                <w:szCs w:val="22"/>
              </w:rPr>
            </w:pPr>
            <w:r>
              <w:rPr>
                <w:rFonts w:asciiTheme="minorHAnsi" w:hAnsiTheme="minorHAnsi" w:cstheme="minorHAnsi"/>
                <w:b/>
                <w:sz w:val="22"/>
                <w:szCs w:val="22"/>
              </w:rPr>
              <w:t xml:space="preserve">To improve literacy experiences for children within the establishment when listening to a story. </w:t>
            </w:r>
          </w:p>
        </w:tc>
        <w:tc>
          <w:tcPr>
            <w:tcW w:w="1095" w:type="pct"/>
            <w:shd w:val="clear" w:color="auto" w:fill="FFFFFF" w:themeFill="background1"/>
          </w:tcPr>
          <w:p w14:paraId="270C09C0"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i/>
                <w:iCs/>
                <w:color w:val="002060"/>
                <w:sz w:val="22"/>
                <w:szCs w:val="22"/>
              </w:rPr>
              <w:t>Evidence</w:t>
            </w:r>
            <w:r w:rsidRPr="00543EB0">
              <w:rPr>
                <w:rFonts w:asciiTheme="minorHAnsi" w:hAnsiTheme="minorHAnsi" w:cstheme="minorHAnsi"/>
                <w:sz w:val="22"/>
                <w:szCs w:val="22"/>
              </w:rPr>
              <w:t xml:space="preserve"> –  Manager to ensure copies of planners, new resources </w:t>
            </w:r>
            <w:proofErr w:type="spellStart"/>
            <w:r w:rsidRPr="00543EB0">
              <w:rPr>
                <w:rFonts w:asciiTheme="minorHAnsi" w:hAnsiTheme="minorHAnsi" w:cstheme="minorHAnsi"/>
                <w:sz w:val="22"/>
                <w:szCs w:val="22"/>
              </w:rPr>
              <w:t>ie</w:t>
            </w:r>
            <w:proofErr w:type="spellEnd"/>
            <w:r w:rsidRPr="00543EB0">
              <w:rPr>
                <w:rFonts w:asciiTheme="minorHAnsi" w:hAnsiTheme="minorHAnsi" w:cstheme="minorHAnsi"/>
                <w:sz w:val="22"/>
                <w:szCs w:val="22"/>
              </w:rPr>
              <w:t>; books to match each planner and supporting resources (puppets, soft toys, baskets etc.)  These new resources will ensure children have frequent planned access to high quality story books. Do we need more?</w:t>
            </w:r>
          </w:p>
          <w:p w14:paraId="13DEC57F" w14:textId="77777777" w:rsidR="005F0AAC" w:rsidRPr="00543EB0" w:rsidRDefault="005F0AAC" w:rsidP="005F0AAC">
            <w:pPr>
              <w:spacing w:before="4"/>
              <w:rPr>
                <w:rFonts w:asciiTheme="minorHAnsi" w:hAnsiTheme="minorHAnsi" w:cstheme="minorHAnsi"/>
                <w:sz w:val="22"/>
                <w:szCs w:val="22"/>
              </w:rPr>
            </w:pPr>
          </w:p>
          <w:p w14:paraId="644B5C32" w14:textId="77777777" w:rsidR="005F0AAC" w:rsidRPr="00543EB0" w:rsidRDefault="005F0AAC" w:rsidP="005F0AAC">
            <w:pPr>
              <w:spacing w:before="4"/>
              <w:rPr>
                <w:rFonts w:asciiTheme="minorHAnsi" w:hAnsiTheme="minorHAnsi" w:cstheme="minorHAnsi"/>
                <w:b/>
                <w:bCs/>
                <w:i/>
                <w:iCs/>
                <w:sz w:val="22"/>
                <w:szCs w:val="22"/>
              </w:rPr>
            </w:pPr>
            <w:r w:rsidRPr="00543EB0">
              <w:rPr>
                <w:rFonts w:asciiTheme="minorHAnsi" w:hAnsiTheme="minorHAnsi" w:cstheme="minorHAnsi"/>
                <w:i/>
                <w:iCs/>
                <w:color w:val="002060"/>
                <w:sz w:val="22"/>
                <w:szCs w:val="22"/>
              </w:rPr>
              <w:t>Evidence – Minutes from staff meeting</w:t>
            </w:r>
            <w:r w:rsidRPr="00543EB0">
              <w:rPr>
                <w:rFonts w:asciiTheme="minorHAnsi" w:hAnsiTheme="minorHAnsi" w:cstheme="minorHAnsi"/>
                <w:sz w:val="22"/>
                <w:szCs w:val="22"/>
              </w:rPr>
              <w:t xml:space="preserve">. Discuss how we will use the Literacy Planners; should these story books be our books of the month ? will each practitioner select 2 storybooks and let the children in their group vote for which one should be their book of the month?  When each practitioner/group selects a story book of the month should that practitioner be responsible for picking SPARKLE words etc. from the story to be shared with the next practitioner that uses the story book?  </w:t>
            </w:r>
            <w:r w:rsidRPr="00543EB0">
              <w:rPr>
                <w:rFonts w:asciiTheme="minorHAnsi" w:hAnsiTheme="minorHAnsi" w:cstheme="minorHAnsi"/>
                <w:b/>
                <w:bCs/>
                <w:sz w:val="22"/>
                <w:szCs w:val="22"/>
              </w:rPr>
              <w:t xml:space="preserve">CAN WE LINK THESE TO LITERACY HOME LEARNING ACTITIVITES?  </w:t>
            </w:r>
            <w:r w:rsidRPr="00543EB0">
              <w:rPr>
                <w:rFonts w:asciiTheme="minorHAnsi" w:hAnsiTheme="minorHAnsi" w:cstheme="minorHAnsi"/>
                <w:b/>
                <w:bCs/>
                <w:i/>
                <w:iCs/>
                <w:sz w:val="22"/>
                <w:szCs w:val="22"/>
              </w:rPr>
              <w:t>(QI 2.7 Partnership)</w:t>
            </w:r>
          </w:p>
          <w:p w14:paraId="3A1CD9CF" w14:textId="77777777" w:rsidR="005F0AAC" w:rsidRPr="00543EB0" w:rsidRDefault="005F0AAC" w:rsidP="005F0AAC">
            <w:pPr>
              <w:spacing w:before="4"/>
              <w:rPr>
                <w:rFonts w:asciiTheme="minorHAnsi" w:hAnsiTheme="minorHAnsi" w:cstheme="minorHAnsi"/>
                <w:b/>
                <w:bCs/>
                <w:i/>
                <w:iCs/>
                <w:sz w:val="22"/>
                <w:szCs w:val="22"/>
              </w:rPr>
            </w:pPr>
          </w:p>
          <w:p w14:paraId="7FDCA666"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i/>
                <w:iCs/>
                <w:color w:val="002060"/>
                <w:sz w:val="22"/>
                <w:szCs w:val="22"/>
              </w:rPr>
              <w:t>Evidence – views -</w:t>
            </w:r>
            <w:r w:rsidRPr="00543EB0">
              <w:rPr>
                <w:rFonts w:asciiTheme="minorHAnsi" w:hAnsiTheme="minorHAnsi" w:cstheme="minorHAnsi"/>
                <w:color w:val="002060"/>
                <w:sz w:val="22"/>
                <w:szCs w:val="22"/>
              </w:rPr>
              <w:t xml:space="preserve"> </w:t>
            </w:r>
            <w:r w:rsidRPr="00543EB0">
              <w:rPr>
                <w:rFonts w:asciiTheme="minorHAnsi" w:hAnsiTheme="minorHAnsi" w:cstheme="minorHAnsi"/>
                <w:sz w:val="22"/>
                <w:szCs w:val="22"/>
              </w:rPr>
              <w:t xml:space="preserve">At the end of each month the practitioners should meet and share with each other how they have used the story planner and story book, achievements and areas that they </w:t>
            </w:r>
            <w:r w:rsidRPr="00543EB0">
              <w:rPr>
                <w:rFonts w:asciiTheme="minorHAnsi" w:hAnsiTheme="minorHAnsi" w:cstheme="minorHAnsi"/>
                <w:sz w:val="22"/>
                <w:szCs w:val="22"/>
              </w:rPr>
              <w:lastRenderedPageBreak/>
              <w:t>would improve, any links to home learning.</w:t>
            </w:r>
          </w:p>
          <w:p w14:paraId="4EE88CD7" w14:textId="77777777" w:rsidR="005F0AAC" w:rsidRPr="00543EB0" w:rsidRDefault="005F0AAC" w:rsidP="005F0AAC">
            <w:pPr>
              <w:spacing w:before="4"/>
              <w:rPr>
                <w:rFonts w:asciiTheme="minorHAnsi" w:hAnsiTheme="minorHAnsi" w:cstheme="minorHAnsi"/>
                <w:sz w:val="22"/>
                <w:szCs w:val="22"/>
              </w:rPr>
            </w:pPr>
          </w:p>
          <w:p w14:paraId="4A7002A0"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i/>
                <w:iCs/>
                <w:color w:val="002060"/>
                <w:sz w:val="22"/>
                <w:szCs w:val="22"/>
              </w:rPr>
              <w:t>Evidence -</w:t>
            </w:r>
            <w:r w:rsidRPr="00543EB0">
              <w:rPr>
                <w:rFonts w:asciiTheme="minorHAnsi" w:hAnsiTheme="minorHAnsi" w:cstheme="minorHAnsi"/>
                <w:color w:val="002060"/>
                <w:sz w:val="22"/>
                <w:szCs w:val="22"/>
              </w:rPr>
              <w:t xml:space="preserve"> </w:t>
            </w:r>
            <w:r w:rsidRPr="00543EB0">
              <w:rPr>
                <w:rFonts w:asciiTheme="minorHAnsi" w:hAnsiTheme="minorHAnsi" w:cstheme="minorHAnsi"/>
                <w:sz w:val="22"/>
                <w:szCs w:val="22"/>
              </w:rPr>
              <w:t xml:space="preserve">When working with the story book each practitioner should track their progress, sparkle works etc. through </w:t>
            </w:r>
            <w:proofErr w:type="spellStart"/>
            <w:r w:rsidRPr="00543EB0">
              <w:rPr>
                <w:rFonts w:asciiTheme="minorHAnsi" w:hAnsiTheme="minorHAnsi" w:cstheme="minorHAnsi"/>
                <w:sz w:val="22"/>
                <w:szCs w:val="22"/>
              </w:rPr>
              <w:t>elearning</w:t>
            </w:r>
            <w:proofErr w:type="spellEnd"/>
            <w:r w:rsidRPr="00543EB0">
              <w:rPr>
                <w:rFonts w:asciiTheme="minorHAnsi" w:hAnsiTheme="minorHAnsi" w:cstheme="minorHAnsi"/>
                <w:sz w:val="22"/>
                <w:szCs w:val="22"/>
              </w:rPr>
              <w:t xml:space="preserve"> journals and big book, will we have a wall display?</w:t>
            </w:r>
          </w:p>
          <w:p w14:paraId="46218AE4" w14:textId="7B1A211C" w:rsidR="005F0AAC" w:rsidRPr="00543EB0" w:rsidRDefault="005F0AAC" w:rsidP="005F0AAC">
            <w:pPr>
              <w:tabs>
                <w:tab w:val="left" w:pos="2400"/>
              </w:tabs>
              <w:spacing w:before="4"/>
              <w:rPr>
                <w:rFonts w:asciiTheme="minorHAnsi" w:hAnsiTheme="minorHAnsi" w:cstheme="minorHAnsi"/>
                <w:sz w:val="22"/>
                <w:szCs w:val="22"/>
              </w:rPr>
            </w:pPr>
            <w:r w:rsidRPr="00543EB0">
              <w:rPr>
                <w:rFonts w:asciiTheme="minorHAnsi" w:hAnsiTheme="minorHAnsi" w:cstheme="minorHAnsi"/>
                <w:sz w:val="22"/>
                <w:szCs w:val="22"/>
              </w:rPr>
              <w:tab/>
            </w:r>
          </w:p>
          <w:p w14:paraId="35CDF448" w14:textId="77777777" w:rsidR="005F0AAC" w:rsidRPr="00543EB0" w:rsidRDefault="005F0AAC" w:rsidP="005F0AAC">
            <w:pPr>
              <w:spacing w:before="4"/>
              <w:rPr>
                <w:rFonts w:asciiTheme="minorHAnsi" w:hAnsiTheme="minorHAnsi" w:cstheme="minorHAnsi"/>
                <w:i/>
                <w:iCs/>
                <w:color w:val="002060"/>
                <w:sz w:val="22"/>
                <w:szCs w:val="22"/>
              </w:rPr>
            </w:pPr>
          </w:p>
        </w:tc>
        <w:tc>
          <w:tcPr>
            <w:tcW w:w="663" w:type="pct"/>
            <w:shd w:val="clear" w:color="auto" w:fill="FFFFFF" w:themeFill="background1"/>
          </w:tcPr>
          <w:p w14:paraId="392149DF" w14:textId="0FDA33B5" w:rsidR="005F0AAC" w:rsidRPr="005F0AAC" w:rsidRDefault="005F0AAC" w:rsidP="005F0AAC">
            <w:pPr>
              <w:rPr>
                <w:rFonts w:asciiTheme="minorHAnsi" w:hAnsiTheme="minorHAnsi" w:cstheme="minorHAnsi"/>
                <w:bCs/>
                <w:sz w:val="22"/>
                <w:szCs w:val="22"/>
              </w:rPr>
            </w:pPr>
            <w:r w:rsidRPr="005F0AAC">
              <w:rPr>
                <w:rFonts w:asciiTheme="minorHAnsi" w:hAnsiTheme="minorHAnsi" w:cstheme="minorHAnsi"/>
                <w:bCs/>
                <w:sz w:val="22"/>
                <w:szCs w:val="22"/>
              </w:rPr>
              <w:lastRenderedPageBreak/>
              <w:t>All Staff</w:t>
            </w:r>
          </w:p>
        </w:tc>
        <w:tc>
          <w:tcPr>
            <w:tcW w:w="609" w:type="pct"/>
            <w:shd w:val="clear" w:color="auto" w:fill="FFFFFF" w:themeFill="background1"/>
          </w:tcPr>
          <w:p w14:paraId="4D1BB013" w14:textId="44006E97" w:rsidR="005F0AAC" w:rsidRPr="005F0AAC" w:rsidRDefault="005F0AAC" w:rsidP="005F0AAC">
            <w:pPr>
              <w:rPr>
                <w:rFonts w:asciiTheme="minorHAnsi" w:hAnsiTheme="minorHAnsi" w:cstheme="minorHAnsi"/>
                <w:bCs/>
                <w:sz w:val="22"/>
                <w:szCs w:val="22"/>
              </w:rPr>
            </w:pPr>
            <w:r w:rsidRPr="005F0AAC">
              <w:rPr>
                <w:rFonts w:asciiTheme="minorHAnsi" w:hAnsiTheme="minorHAnsi" w:cstheme="minorHAnsi"/>
                <w:bCs/>
                <w:sz w:val="22"/>
                <w:szCs w:val="22"/>
              </w:rPr>
              <w:t>September 2</w:t>
            </w:r>
            <w:r w:rsidR="000B58D7">
              <w:rPr>
                <w:rFonts w:asciiTheme="minorHAnsi" w:hAnsiTheme="minorHAnsi" w:cstheme="minorHAnsi"/>
                <w:bCs/>
                <w:sz w:val="22"/>
                <w:szCs w:val="22"/>
              </w:rPr>
              <w:t>5</w:t>
            </w:r>
            <w:r w:rsidRPr="005F0AAC">
              <w:rPr>
                <w:rFonts w:asciiTheme="minorHAnsi" w:hAnsiTheme="minorHAnsi" w:cstheme="minorHAnsi"/>
                <w:bCs/>
                <w:sz w:val="22"/>
                <w:szCs w:val="22"/>
              </w:rPr>
              <w:t xml:space="preserve"> onwards </w:t>
            </w:r>
          </w:p>
        </w:tc>
        <w:tc>
          <w:tcPr>
            <w:tcW w:w="237" w:type="pct"/>
            <w:shd w:val="clear" w:color="auto" w:fill="F2F2F2" w:themeFill="background1" w:themeFillShade="F2"/>
          </w:tcPr>
          <w:p w14:paraId="3A3EAE5B" w14:textId="77777777" w:rsidR="005F0AAC" w:rsidRPr="005F0AAC" w:rsidRDefault="005F0AAC" w:rsidP="005F0AAC">
            <w:pPr>
              <w:rPr>
                <w:rFonts w:asciiTheme="minorHAnsi" w:hAnsiTheme="minorHAnsi" w:cstheme="minorHAnsi"/>
                <w:bCs/>
                <w:sz w:val="22"/>
                <w:szCs w:val="22"/>
              </w:rPr>
            </w:pPr>
          </w:p>
        </w:tc>
        <w:tc>
          <w:tcPr>
            <w:tcW w:w="308" w:type="pct"/>
            <w:shd w:val="clear" w:color="auto" w:fill="F2F2F2" w:themeFill="background1" w:themeFillShade="F2"/>
          </w:tcPr>
          <w:p w14:paraId="11B3B0A7" w14:textId="77777777" w:rsidR="005F0AAC" w:rsidRPr="005F0AAC" w:rsidRDefault="005F0AAC" w:rsidP="005F0AAC">
            <w:pPr>
              <w:rPr>
                <w:rFonts w:asciiTheme="minorHAnsi" w:hAnsiTheme="minorHAnsi" w:cstheme="minorHAnsi"/>
                <w:b/>
                <w:sz w:val="22"/>
                <w:szCs w:val="22"/>
              </w:rPr>
            </w:pPr>
          </w:p>
        </w:tc>
      </w:tr>
      <w:tr w:rsidR="005F0AAC" w:rsidRPr="00C6721C" w14:paraId="553B3F55" w14:textId="77777777" w:rsidTr="005F0AAC">
        <w:trPr>
          <w:trHeight w:val="587"/>
        </w:trPr>
        <w:tc>
          <w:tcPr>
            <w:tcW w:w="948" w:type="pct"/>
            <w:shd w:val="clear" w:color="auto" w:fill="FFFFFF" w:themeFill="background1"/>
          </w:tcPr>
          <w:p w14:paraId="4713C41A"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sz w:val="22"/>
                <w:szCs w:val="22"/>
              </w:rPr>
              <w:t xml:space="preserve">Reading engagement </w:t>
            </w:r>
          </w:p>
          <w:p w14:paraId="5C5704AB" w14:textId="77777777" w:rsidR="005F0AAC" w:rsidRPr="00543EB0" w:rsidRDefault="005F0AAC" w:rsidP="005F0AAC">
            <w:pPr>
              <w:spacing w:before="4"/>
              <w:rPr>
                <w:rFonts w:asciiTheme="minorHAnsi" w:hAnsiTheme="minorHAnsi" w:cstheme="minorHAnsi"/>
                <w:color w:val="000000" w:themeColor="text1"/>
                <w:sz w:val="22"/>
                <w:szCs w:val="22"/>
              </w:rPr>
            </w:pPr>
            <w:r w:rsidRPr="00543EB0">
              <w:rPr>
                <w:rFonts w:asciiTheme="minorHAnsi" w:hAnsiTheme="minorHAnsi" w:cstheme="minorHAnsi"/>
                <w:color w:val="000000" w:themeColor="text1"/>
                <w:sz w:val="22"/>
                <w:szCs w:val="22"/>
              </w:rPr>
              <w:t xml:space="preserve">Look at areas in playroom used for storytelling and resources being used by practitioners during story telling time.  </w:t>
            </w:r>
          </w:p>
          <w:p w14:paraId="115AEB31" w14:textId="77777777" w:rsidR="005F0AAC" w:rsidRPr="00543EB0" w:rsidRDefault="005F0AAC" w:rsidP="005F0AAC">
            <w:pPr>
              <w:spacing w:before="4"/>
              <w:rPr>
                <w:rFonts w:asciiTheme="minorHAnsi" w:hAnsiTheme="minorHAnsi" w:cstheme="minorHAnsi"/>
                <w:color w:val="000000" w:themeColor="text1"/>
                <w:sz w:val="22"/>
                <w:szCs w:val="22"/>
              </w:rPr>
            </w:pPr>
            <w:r w:rsidRPr="00543EB0">
              <w:rPr>
                <w:rFonts w:asciiTheme="minorHAnsi" w:hAnsiTheme="minorHAnsi" w:cstheme="minorHAnsi"/>
                <w:color w:val="000000" w:themeColor="text1"/>
                <w:sz w:val="22"/>
                <w:szCs w:val="22"/>
              </w:rPr>
              <w:t xml:space="preserve">Do we need new resources </w:t>
            </w:r>
            <w:proofErr w:type="spellStart"/>
            <w:r w:rsidRPr="00543EB0">
              <w:rPr>
                <w:rFonts w:asciiTheme="minorHAnsi" w:hAnsiTheme="minorHAnsi" w:cstheme="minorHAnsi"/>
                <w:color w:val="000000" w:themeColor="text1"/>
                <w:sz w:val="22"/>
                <w:szCs w:val="22"/>
              </w:rPr>
              <w:t>ie</w:t>
            </w:r>
            <w:proofErr w:type="spellEnd"/>
            <w:r w:rsidRPr="00543EB0">
              <w:rPr>
                <w:rFonts w:asciiTheme="minorHAnsi" w:hAnsiTheme="minorHAnsi" w:cstheme="minorHAnsi"/>
                <w:color w:val="000000" w:themeColor="text1"/>
                <w:sz w:val="22"/>
                <w:szCs w:val="22"/>
              </w:rPr>
              <w:t>, soft furnishings to make these areas more comfortable for the children ?</w:t>
            </w:r>
          </w:p>
          <w:p w14:paraId="3D69775A" w14:textId="77777777" w:rsidR="005F0AAC" w:rsidRPr="00543EB0" w:rsidRDefault="005F0AAC" w:rsidP="005F0AAC">
            <w:pPr>
              <w:spacing w:before="4"/>
              <w:rPr>
                <w:rFonts w:asciiTheme="minorHAnsi" w:hAnsiTheme="minorHAnsi" w:cstheme="minorHAnsi"/>
                <w:sz w:val="22"/>
                <w:szCs w:val="22"/>
              </w:rPr>
            </w:pPr>
          </w:p>
        </w:tc>
        <w:tc>
          <w:tcPr>
            <w:tcW w:w="1140" w:type="pct"/>
            <w:shd w:val="clear" w:color="auto" w:fill="FFFFFF" w:themeFill="background1"/>
          </w:tcPr>
          <w:p w14:paraId="12148A1F" w14:textId="5DE713E5" w:rsidR="005F0AAC" w:rsidRPr="00543EB0" w:rsidRDefault="004C2A92" w:rsidP="005F0AAC">
            <w:pPr>
              <w:rPr>
                <w:rFonts w:asciiTheme="minorHAnsi" w:hAnsiTheme="minorHAnsi" w:cstheme="minorHAnsi"/>
                <w:b/>
                <w:sz w:val="22"/>
                <w:szCs w:val="22"/>
              </w:rPr>
            </w:pPr>
            <w:r>
              <w:rPr>
                <w:rFonts w:asciiTheme="minorHAnsi" w:hAnsiTheme="minorHAnsi" w:cstheme="minorHAnsi"/>
                <w:b/>
                <w:sz w:val="22"/>
                <w:szCs w:val="22"/>
              </w:rPr>
              <w:t xml:space="preserve">Identify gaps and makes areas more inviting. </w:t>
            </w:r>
          </w:p>
        </w:tc>
        <w:tc>
          <w:tcPr>
            <w:tcW w:w="1095" w:type="pct"/>
            <w:shd w:val="clear" w:color="auto" w:fill="FFFFFF" w:themeFill="background1"/>
          </w:tcPr>
          <w:p w14:paraId="67FD6CD2"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i/>
                <w:iCs/>
                <w:color w:val="002060"/>
                <w:sz w:val="22"/>
                <w:szCs w:val="22"/>
              </w:rPr>
              <w:t>Evidence</w:t>
            </w:r>
            <w:r w:rsidRPr="00543EB0">
              <w:rPr>
                <w:rFonts w:asciiTheme="minorHAnsi" w:hAnsiTheme="minorHAnsi" w:cstheme="minorHAnsi"/>
                <w:color w:val="000000" w:themeColor="text1"/>
                <w:sz w:val="22"/>
                <w:szCs w:val="22"/>
              </w:rPr>
              <w:t xml:space="preserve"> – observations, checklists contained within</w:t>
            </w:r>
            <w:r w:rsidRPr="00543EB0">
              <w:rPr>
                <w:rFonts w:asciiTheme="minorHAnsi" w:hAnsiTheme="minorHAnsi" w:cstheme="minorHAnsi"/>
                <w:sz w:val="22"/>
                <w:szCs w:val="22"/>
              </w:rPr>
              <w:t xml:space="preserve"> ABC and Beyond (Weitzman and Greenberg, 2010)</w:t>
            </w:r>
          </w:p>
          <w:p w14:paraId="3903733F" w14:textId="77777777" w:rsidR="005F0AAC" w:rsidRPr="00543EB0" w:rsidRDefault="005F0AAC" w:rsidP="005F0AAC">
            <w:pPr>
              <w:spacing w:before="4"/>
              <w:rPr>
                <w:rFonts w:asciiTheme="minorHAnsi" w:hAnsiTheme="minorHAnsi" w:cstheme="minorHAnsi"/>
                <w:i/>
                <w:iCs/>
                <w:color w:val="002060"/>
                <w:sz w:val="22"/>
                <w:szCs w:val="22"/>
              </w:rPr>
            </w:pPr>
          </w:p>
        </w:tc>
        <w:tc>
          <w:tcPr>
            <w:tcW w:w="663" w:type="pct"/>
            <w:shd w:val="clear" w:color="auto" w:fill="FFFFFF" w:themeFill="background1"/>
          </w:tcPr>
          <w:p w14:paraId="54690343" w14:textId="384958E3" w:rsidR="005F0AAC" w:rsidRPr="005F0AAC" w:rsidRDefault="00DF0000" w:rsidP="005F0AAC">
            <w:pPr>
              <w:rPr>
                <w:rFonts w:asciiTheme="minorHAnsi" w:hAnsiTheme="minorHAnsi" w:cstheme="minorHAnsi"/>
                <w:bCs/>
                <w:sz w:val="22"/>
                <w:szCs w:val="22"/>
              </w:rPr>
            </w:pPr>
            <w:r>
              <w:rPr>
                <w:rFonts w:asciiTheme="minorHAnsi" w:hAnsiTheme="minorHAnsi" w:cstheme="minorHAnsi"/>
                <w:bCs/>
                <w:sz w:val="22"/>
                <w:szCs w:val="22"/>
              </w:rPr>
              <w:t>Christine – literacy Champion</w:t>
            </w:r>
          </w:p>
        </w:tc>
        <w:tc>
          <w:tcPr>
            <w:tcW w:w="609" w:type="pct"/>
            <w:shd w:val="clear" w:color="auto" w:fill="FFFFFF" w:themeFill="background1"/>
          </w:tcPr>
          <w:p w14:paraId="5BAF1733" w14:textId="01D8B82B" w:rsidR="005F0AAC" w:rsidRPr="005F0AAC" w:rsidRDefault="00DF0000" w:rsidP="005F0AAC">
            <w:pPr>
              <w:rPr>
                <w:rFonts w:asciiTheme="minorHAnsi" w:hAnsiTheme="minorHAnsi" w:cstheme="minorHAnsi"/>
                <w:bCs/>
                <w:sz w:val="22"/>
                <w:szCs w:val="22"/>
              </w:rPr>
            </w:pPr>
            <w:r>
              <w:rPr>
                <w:rFonts w:asciiTheme="minorHAnsi" w:hAnsiTheme="minorHAnsi" w:cstheme="minorHAnsi"/>
                <w:bCs/>
                <w:sz w:val="22"/>
                <w:szCs w:val="22"/>
              </w:rPr>
              <w:t>September 2</w:t>
            </w:r>
            <w:r w:rsidR="000B58D7">
              <w:rPr>
                <w:rFonts w:asciiTheme="minorHAnsi" w:hAnsiTheme="minorHAnsi" w:cstheme="minorHAnsi"/>
                <w:bCs/>
                <w:sz w:val="22"/>
                <w:szCs w:val="22"/>
              </w:rPr>
              <w:t>5</w:t>
            </w:r>
          </w:p>
        </w:tc>
        <w:tc>
          <w:tcPr>
            <w:tcW w:w="237" w:type="pct"/>
            <w:shd w:val="clear" w:color="auto" w:fill="F2F2F2" w:themeFill="background1" w:themeFillShade="F2"/>
          </w:tcPr>
          <w:p w14:paraId="6719F503" w14:textId="77777777" w:rsidR="005F0AAC" w:rsidRPr="005F0AAC" w:rsidRDefault="005F0AAC" w:rsidP="005F0AAC">
            <w:pPr>
              <w:rPr>
                <w:rFonts w:asciiTheme="minorHAnsi" w:hAnsiTheme="minorHAnsi" w:cstheme="minorHAnsi"/>
                <w:bCs/>
                <w:sz w:val="22"/>
                <w:szCs w:val="22"/>
              </w:rPr>
            </w:pPr>
          </w:p>
        </w:tc>
        <w:tc>
          <w:tcPr>
            <w:tcW w:w="308" w:type="pct"/>
            <w:shd w:val="clear" w:color="auto" w:fill="F2F2F2" w:themeFill="background1" w:themeFillShade="F2"/>
          </w:tcPr>
          <w:p w14:paraId="69D96D19" w14:textId="77777777" w:rsidR="005F0AAC" w:rsidRPr="005F0AAC" w:rsidRDefault="005F0AAC" w:rsidP="005F0AAC">
            <w:pPr>
              <w:rPr>
                <w:rFonts w:asciiTheme="minorHAnsi" w:hAnsiTheme="minorHAnsi" w:cstheme="minorHAnsi"/>
                <w:b/>
                <w:sz w:val="22"/>
                <w:szCs w:val="22"/>
              </w:rPr>
            </w:pPr>
          </w:p>
        </w:tc>
      </w:tr>
      <w:tr w:rsidR="005F0AAC" w:rsidRPr="00C6721C" w14:paraId="5EE9CCED" w14:textId="77777777" w:rsidTr="005F0AAC">
        <w:trPr>
          <w:trHeight w:val="587"/>
        </w:trPr>
        <w:tc>
          <w:tcPr>
            <w:tcW w:w="948" w:type="pct"/>
            <w:shd w:val="clear" w:color="auto" w:fill="FFFFFF" w:themeFill="background1"/>
          </w:tcPr>
          <w:p w14:paraId="6C9D52FA"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sz w:val="22"/>
                <w:szCs w:val="22"/>
              </w:rPr>
              <w:t xml:space="preserve">Prepare new display of strategies </w:t>
            </w:r>
          </w:p>
          <w:p w14:paraId="66BD8F0C" w14:textId="77777777" w:rsidR="005F0AAC" w:rsidRPr="00543EB0" w:rsidRDefault="005F0AAC" w:rsidP="005F0AAC">
            <w:pPr>
              <w:spacing w:before="4"/>
              <w:rPr>
                <w:rFonts w:asciiTheme="minorHAnsi" w:hAnsiTheme="minorHAnsi" w:cstheme="minorHAnsi"/>
                <w:sz w:val="22"/>
                <w:szCs w:val="22"/>
              </w:rPr>
            </w:pPr>
          </w:p>
        </w:tc>
        <w:tc>
          <w:tcPr>
            <w:tcW w:w="1140" w:type="pct"/>
            <w:shd w:val="clear" w:color="auto" w:fill="FFFFFF" w:themeFill="background1"/>
          </w:tcPr>
          <w:p w14:paraId="1125B78C" w14:textId="64F7894E" w:rsidR="005F0AAC" w:rsidRPr="00543EB0" w:rsidRDefault="004C2A92" w:rsidP="005F0AAC">
            <w:pPr>
              <w:rPr>
                <w:rFonts w:asciiTheme="minorHAnsi" w:hAnsiTheme="minorHAnsi" w:cstheme="minorHAnsi"/>
                <w:b/>
                <w:sz w:val="22"/>
                <w:szCs w:val="22"/>
              </w:rPr>
            </w:pPr>
            <w:r>
              <w:rPr>
                <w:rFonts w:asciiTheme="minorHAnsi" w:hAnsiTheme="minorHAnsi" w:cstheme="minorHAnsi"/>
                <w:b/>
                <w:sz w:val="22"/>
                <w:szCs w:val="22"/>
              </w:rPr>
              <w:t>Visible for all staff to refer to when needed</w:t>
            </w:r>
          </w:p>
        </w:tc>
        <w:tc>
          <w:tcPr>
            <w:tcW w:w="1095" w:type="pct"/>
            <w:shd w:val="clear" w:color="auto" w:fill="FFFFFF" w:themeFill="background1"/>
          </w:tcPr>
          <w:p w14:paraId="6A852F30"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i/>
                <w:iCs/>
                <w:color w:val="002060"/>
                <w:sz w:val="22"/>
                <w:szCs w:val="22"/>
              </w:rPr>
              <w:t xml:space="preserve">Evidence – Display </w:t>
            </w:r>
            <w:r w:rsidRPr="00543EB0">
              <w:rPr>
                <w:rFonts w:asciiTheme="minorHAnsi" w:hAnsiTheme="minorHAnsi" w:cstheme="minorHAnsi"/>
                <w:sz w:val="22"/>
                <w:szCs w:val="22"/>
              </w:rPr>
              <w:t xml:space="preserve">To support practitioners to become familiar with strategies </w:t>
            </w:r>
          </w:p>
          <w:p w14:paraId="127033B6" w14:textId="77777777" w:rsidR="005F0AAC" w:rsidRPr="00543EB0" w:rsidRDefault="005F0AAC" w:rsidP="005F0AAC">
            <w:pPr>
              <w:spacing w:before="4"/>
              <w:rPr>
                <w:rFonts w:asciiTheme="minorHAnsi" w:hAnsiTheme="minorHAnsi" w:cstheme="minorHAnsi"/>
                <w:sz w:val="22"/>
                <w:szCs w:val="22"/>
              </w:rPr>
            </w:pPr>
          </w:p>
          <w:p w14:paraId="6EFF36D2" w14:textId="757C767A" w:rsidR="005F0AAC" w:rsidRPr="00543EB0" w:rsidRDefault="005F0AAC" w:rsidP="005F0AAC">
            <w:pPr>
              <w:spacing w:before="4"/>
              <w:rPr>
                <w:rFonts w:asciiTheme="minorHAnsi" w:hAnsiTheme="minorHAnsi" w:cstheme="minorHAnsi"/>
                <w:i/>
                <w:iCs/>
                <w:color w:val="002060"/>
                <w:sz w:val="22"/>
                <w:szCs w:val="22"/>
              </w:rPr>
            </w:pPr>
            <w:r w:rsidRPr="00543EB0">
              <w:rPr>
                <w:rFonts w:asciiTheme="minorHAnsi" w:hAnsiTheme="minorHAnsi" w:cstheme="minorHAnsi"/>
                <w:sz w:val="22"/>
                <w:szCs w:val="22"/>
              </w:rPr>
              <w:t xml:space="preserve">Can this be interactive ? QR codes for </w:t>
            </w:r>
            <w:proofErr w:type="spellStart"/>
            <w:r w:rsidRPr="00543EB0">
              <w:rPr>
                <w:rFonts w:asciiTheme="minorHAnsi" w:hAnsiTheme="minorHAnsi" w:cstheme="minorHAnsi"/>
                <w:sz w:val="22"/>
                <w:szCs w:val="22"/>
              </w:rPr>
              <w:t>startagies</w:t>
            </w:r>
            <w:proofErr w:type="spellEnd"/>
            <w:r w:rsidRPr="00543EB0">
              <w:rPr>
                <w:rFonts w:asciiTheme="minorHAnsi" w:hAnsiTheme="minorHAnsi" w:cstheme="minorHAnsi"/>
                <w:sz w:val="22"/>
                <w:szCs w:val="22"/>
              </w:rPr>
              <w:t>? QR codes for online books for children ?</w:t>
            </w:r>
          </w:p>
        </w:tc>
        <w:tc>
          <w:tcPr>
            <w:tcW w:w="663" w:type="pct"/>
            <w:shd w:val="clear" w:color="auto" w:fill="FFFFFF" w:themeFill="background1"/>
          </w:tcPr>
          <w:p w14:paraId="4FE702A2" w14:textId="7092B524" w:rsidR="005F0AAC" w:rsidRPr="005F0AAC" w:rsidRDefault="00DF0000" w:rsidP="005F0AAC">
            <w:pPr>
              <w:rPr>
                <w:rFonts w:asciiTheme="minorHAnsi" w:hAnsiTheme="minorHAnsi" w:cstheme="minorHAnsi"/>
                <w:bCs/>
                <w:sz w:val="22"/>
                <w:szCs w:val="22"/>
              </w:rPr>
            </w:pPr>
            <w:r>
              <w:rPr>
                <w:rFonts w:asciiTheme="minorHAnsi" w:hAnsiTheme="minorHAnsi" w:cstheme="minorHAnsi"/>
                <w:bCs/>
                <w:sz w:val="22"/>
                <w:szCs w:val="22"/>
              </w:rPr>
              <w:t>Christine – literacy Champion</w:t>
            </w:r>
          </w:p>
        </w:tc>
        <w:tc>
          <w:tcPr>
            <w:tcW w:w="609" w:type="pct"/>
            <w:shd w:val="clear" w:color="auto" w:fill="FFFFFF" w:themeFill="background1"/>
          </w:tcPr>
          <w:p w14:paraId="6C5CF3DD" w14:textId="0463AFAC" w:rsidR="005F0AAC" w:rsidRPr="005F0AAC" w:rsidRDefault="00DF0000" w:rsidP="005F0AAC">
            <w:pPr>
              <w:rPr>
                <w:rFonts w:asciiTheme="minorHAnsi" w:hAnsiTheme="minorHAnsi" w:cstheme="minorHAnsi"/>
                <w:bCs/>
                <w:sz w:val="22"/>
                <w:szCs w:val="22"/>
              </w:rPr>
            </w:pPr>
            <w:r>
              <w:rPr>
                <w:rFonts w:asciiTheme="minorHAnsi" w:hAnsiTheme="minorHAnsi" w:cstheme="minorHAnsi"/>
                <w:bCs/>
                <w:sz w:val="22"/>
                <w:szCs w:val="22"/>
              </w:rPr>
              <w:t>September 2</w:t>
            </w:r>
            <w:r w:rsidR="000B58D7">
              <w:rPr>
                <w:rFonts w:asciiTheme="minorHAnsi" w:hAnsiTheme="minorHAnsi" w:cstheme="minorHAnsi"/>
                <w:bCs/>
                <w:sz w:val="22"/>
                <w:szCs w:val="22"/>
              </w:rPr>
              <w:t>5</w:t>
            </w:r>
          </w:p>
        </w:tc>
        <w:tc>
          <w:tcPr>
            <w:tcW w:w="237" w:type="pct"/>
            <w:shd w:val="clear" w:color="auto" w:fill="F2F2F2" w:themeFill="background1" w:themeFillShade="F2"/>
          </w:tcPr>
          <w:p w14:paraId="45045E85" w14:textId="77777777" w:rsidR="005F0AAC" w:rsidRPr="005F0AAC" w:rsidRDefault="005F0AAC" w:rsidP="005F0AAC">
            <w:pPr>
              <w:rPr>
                <w:rFonts w:asciiTheme="minorHAnsi" w:hAnsiTheme="minorHAnsi" w:cstheme="minorHAnsi"/>
                <w:bCs/>
                <w:sz w:val="22"/>
                <w:szCs w:val="22"/>
              </w:rPr>
            </w:pPr>
          </w:p>
        </w:tc>
        <w:tc>
          <w:tcPr>
            <w:tcW w:w="308" w:type="pct"/>
            <w:shd w:val="clear" w:color="auto" w:fill="F2F2F2" w:themeFill="background1" w:themeFillShade="F2"/>
          </w:tcPr>
          <w:p w14:paraId="53AAEA42" w14:textId="77777777" w:rsidR="005F0AAC" w:rsidRPr="005F0AAC" w:rsidRDefault="005F0AAC" w:rsidP="005F0AAC">
            <w:pPr>
              <w:rPr>
                <w:rFonts w:asciiTheme="minorHAnsi" w:hAnsiTheme="minorHAnsi" w:cstheme="minorHAnsi"/>
                <w:b/>
                <w:sz w:val="22"/>
                <w:szCs w:val="22"/>
              </w:rPr>
            </w:pPr>
          </w:p>
        </w:tc>
      </w:tr>
      <w:tr w:rsidR="005F0AAC" w:rsidRPr="00C6721C" w14:paraId="051229AF" w14:textId="77777777" w:rsidTr="005F0AAC">
        <w:trPr>
          <w:trHeight w:val="587"/>
        </w:trPr>
        <w:tc>
          <w:tcPr>
            <w:tcW w:w="948" w:type="pct"/>
            <w:shd w:val="clear" w:color="auto" w:fill="FFFFFF" w:themeFill="background1"/>
          </w:tcPr>
          <w:p w14:paraId="566E78A6"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sz w:val="22"/>
                <w:szCs w:val="22"/>
              </w:rPr>
              <w:t xml:space="preserve">Trackers to be completed digitally.  (the framework is the </w:t>
            </w:r>
            <w:proofErr w:type="spellStart"/>
            <w:r w:rsidRPr="00543EB0">
              <w:rPr>
                <w:rFonts w:asciiTheme="minorHAnsi" w:hAnsiTheme="minorHAnsi" w:cstheme="minorHAnsi"/>
                <w:sz w:val="22"/>
                <w:szCs w:val="22"/>
              </w:rPr>
              <w:t>CfE</w:t>
            </w:r>
            <w:proofErr w:type="spellEnd"/>
            <w:r w:rsidRPr="00543EB0">
              <w:rPr>
                <w:rFonts w:asciiTheme="minorHAnsi" w:hAnsiTheme="minorHAnsi" w:cstheme="minorHAnsi"/>
                <w:sz w:val="22"/>
                <w:szCs w:val="22"/>
              </w:rPr>
              <w:t xml:space="preserve"> benchmark statements)</w:t>
            </w:r>
          </w:p>
          <w:p w14:paraId="67176F10" w14:textId="77777777" w:rsidR="005F0AAC" w:rsidRPr="00543EB0" w:rsidRDefault="005F0AAC" w:rsidP="005F0AAC">
            <w:pPr>
              <w:spacing w:before="4"/>
              <w:rPr>
                <w:rFonts w:asciiTheme="minorHAnsi" w:hAnsiTheme="minorHAnsi" w:cstheme="minorHAnsi"/>
                <w:sz w:val="22"/>
                <w:szCs w:val="22"/>
              </w:rPr>
            </w:pPr>
          </w:p>
          <w:p w14:paraId="090CB532"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sz w:val="22"/>
                <w:szCs w:val="22"/>
              </w:rPr>
              <w:t xml:space="preserve">Moderation cycle = professional dialogue </w:t>
            </w:r>
            <w:r w:rsidRPr="00543EB0">
              <w:rPr>
                <w:rFonts w:asciiTheme="minorHAnsi" w:hAnsiTheme="minorHAnsi" w:cstheme="minorHAnsi"/>
                <w:sz w:val="22"/>
                <w:szCs w:val="22"/>
              </w:rPr>
              <w:lastRenderedPageBreak/>
              <w:t xml:space="preserve">underpins decisions about achieved learning and next steps </w:t>
            </w:r>
          </w:p>
          <w:p w14:paraId="479006B8"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b/>
                <w:bCs/>
                <w:sz w:val="22"/>
                <w:szCs w:val="22"/>
              </w:rPr>
              <w:t>TRANSITION</w:t>
            </w:r>
            <w:r w:rsidRPr="00543EB0">
              <w:rPr>
                <w:rFonts w:asciiTheme="minorHAnsi" w:hAnsiTheme="minorHAnsi" w:cstheme="minorHAnsi"/>
                <w:sz w:val="22"/>
                <w:szCs w:val="22"/>
              </w:rPr>
              <w:t xml:space="preserve"> -  When marking a child ‘on track’ judgements have we considered – </w:t>
            </w:r>
          </w:p>
          <w:p w14:paraId="7B5EAC96"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sz w:val="22"/>
                <w:szCs w:val="22"/>
              </w:rPr>
              <w:t xml:space="preserve">Has a </w:t>
            </w:r>
            <w:r w:rsidRPr="00543EB0">
              <w:rPr>
                <w:rFonts w:asciiTheme="minorHAnsi" w:hAnsiTheme="minorHAnsi" w:cstheme="minorHAnsi"/>
                <w:b/>
                <w:bCs/>
                <w:sz w:val="22"/>
                <w:szCs w:val="22"/>
              </w:rPr>
              <w:t>BREADTH</w:t>
            </w:r>
            <w:r w:rsidRPr="00543EB0">
              <w:rPr>
                <w:rFonts w:asciiTheme="minorHAnsi" w:hAnsiTheme="minorHAnsi" w:cstheme="minorHAnsi"/>
                <w:sz w:val="22"/>
                <w:szCs w:val="22"/>
              </w:rPr>
              <w:t xml:space="preserve"> of learning been offered and observed?</w:t>
            </w:r>
          </w:p>
          <w:p w14:paraId="7A0FFE55"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sz w:val="22"/>
                <w:szCs w:val="22"/>
              </w:rPr>
              <w:t xml:space="preserve">Have children responded consistently well to the level of </w:t>
            </w:r>
            <w:r w:rsidRPr="00543EB0">
              <w:rPr>
                <w:rFonts w:asciiTheme="minorHAnsi" w:hAnsiTheme="minorHAnsi" w:cstheme="minorHAnsi"/>
                <w:b/>
                <w:bCs/>
                <w:sz w:val="22"/>
                <w:szCs w:val="22"/>
              </w:rPr>
              <w:t>CHALLENGE</w:t>
            </w:r>
            <w:r w:rsidRPr="00543EB0">
              <w:rPr>
                <w:rFonts w:asciiTheme="minorHAnsi" w:hAnsiTheme="minorHAnsi" w:cstheme="minorHAnsi"/>
                <w:sz w:val="22"/>
                <w:szCs w:val="22"/>
              </w:rPr>
              <w:t>?</w:t>
            </w:r>
          </w:p>
          <w:p w14:paraId="529D0F38"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sz w:val="22"/>
                <w:szCs w:val="22"/>
              </w:rPr>
              <w:t xml:space="preserve">How have children demonstrated </w:t>
            </w:r>
            <w:r w:rsidRPr="00543EB0">
              <w:rPr>
                <w:rFonts w:asciiTheme="minorHAnsi" w:hAnsiTheme="minorHAnsi" w:cstheme="minorHAnsi"/>
                <w:b/>
                <w:bCs/>
                <w:sz w:val="22"/>
                <w:szCs w:val="22"/>
              </w:rPr>
              <w:t>APPLICATION</w:t>
            </w:r>
            <w:r w:rsidRPr="00543EB0">
              <w:rPr>
                <w:rFonts w:asciiTheme="minorHAnsi" w:hAnsiTheme="minorHAnsi" w:cstheme="minorHAnsi"/>
                <w:sz w:val="22"/>
                <w:szCs w:val="22"/>
              </w:rPr>
              <w:t xml:space="preserve"> of what they have learned in new and unfamiliar situations?</w:t>
            </w:r>
          </w:p>
          <w:p w14:paraId="1CC77578" w14:textId="77777777" w:rsidR="005F0AAC" w:rsidRPr="00543EB0" w:rsidRDefault="005F0AAC" w:rsidP="005F0AAC">
            <w:pPr>
              <w:spacing w:before="4"/>
              <w:rPr>
                <w:rFonts w:asciiTheme="minorHAnsi" w:hAnsiTheme="minorHAnsi" w:cstheme="minorHAnsi"/>
                <w:sz w:val="22"/>
                <w:szCs w:val="22"/>
              </w:rPr>
            </w:pPr>
          </w:p>
        </w:tc>
        <w:tc>
          <w:tcPr>
            <w:tcW w:w="1140" w:type="pct"/>
            <w:shd w:val="clear" w:color="auto" w:fill="FFFFFF" w:themeFill="background1"/>
          </w:tcPr>
          <w:p w14:paraId="6E5DB96C" w14:textId="0D874A77" w:rsidR="005F0AAC" w:rsidRPr="00543EB0" w:rsidRDefault="004C2A92" w:rsidP="005F0AAC">
            <w:pPr>
              <w:rPr>
                <w:rFonts w:asciiTheme="minorHAnsi" w:hAnsiTheme="minorHAnsi" w:cstheme="minorHAnsi"/>
                <w:bCs/>
                <w:sz w:val="22"/>
                <w:szCs w:val="22"/>
              </w:rPr>
            </w:pPr>
            <w:r>
              <w:rPr>
                <w:rFonts w:asciiTheme="minorHAnsi" w:hAnsiTheme="minorHAnsi" w:cstheme="minorHAnsi"/>
                <w:bCs/>
                <w:sz w:val="22"/>
                <w:szCs w:val="22"/>
              </w:rPr>
              <w:lastRenderedPageBreak/>
              <w:t xml:space="preserve">Tracking over time will be able to see any improvements made. </w:t>
            </w:r>
          </w:p>
          <w:p w14:paraId="1C9F5B86" w14:textId="77777777" w:rsidR="005F0AAC" w:rsidRPr="00543EB0" w:rsidRDefault="005F0AAC" w:rsidP="005F0AAC">
            <w:pPr>
              <w:rPr>
                <w:rFonts w:asciiTheme="minorHAnsi" w:hAnsiTheme="minorHAnsi" w:cstheme="minorHAnsi"/>
                <w:bCs/>
                <w:sz w:val="22"/>
                <w:szCs w:val="22"/>
              </w:rPr>
            </w:pPr>
          </w:p>
          <w:p w14:paraId="2886DDC0" w14:textId="77777777" w:rsidR="005F0AAC" w:rsidRPr="00543EB0" w:rsidRDefault="005F0AAC" w:rsidP="005F0AAC">
            <w:pPr>
              <w:rPr>
                <w:rFonts w:asciiTheme="minorHAnsi" w:hAnsiTheme="minorHAnsi" w:cstheme="minorHAnsi"/>
                <w:bCs/>
                <w:sz w:val="22"/>
                <w:szCs w:val="22"/>
              </w:rPr>
            </w:pPr>
          </w:p>
          <w:p w14:paraId="58F5DFD2" w14:textId="77777777" w:rsidR="005F0AAC" w:rsidRPr="00543EB0" w:rsidRDefault="005F0AAC" w:rsidP="005F0AAC">
            <w:pPr>
              <w:rPr>
                <w:rFonts w:asciiTheme="minorHAnsi" w:hAnsiTheme="minorHAnsi" w:cstheme="minorHAnsi"/>
                <w:bCs/>
                <w:sz w:val="22"/>
                <w:szCs w:val="22"/>
              </w:rPr>
            </w:pPr>
          </w:p>
          <w:p w14:paraId="6B9869A8" w14:textId="77777777" w:rsidR="005F0AAC" w:rsidRPr="00543EB0" w:rsidRDefault="005F0AAC" w:rsidP="005F0AAC">
            <w:pPr>
              <w:rPr>
                <w:rFonts w:asciiTheme="minorHAnsi" w:hAnsiTheme="minorHAnsi" w:cstheme="minorHAnsi"/>
                <w:bCs/>
                <w:sz w:val="22"/>
                <w:szCs w:val="22"/>
              </w:rPr>
            </w:pPr>
          </w:p>
          <w:p w14:paraId="511A4139" w14:textId="77777777" w:rsidR="005F0AAC" w:rsidRPr="00543EB0" w:rsidRDefault="005F0AAC" w:rsidP="005F0AAC">
            <w:pPr>
              <w:rPr>
                <w:rFonts w:asciiTheme="minorHAnsi" w:hAnsiTheme="minorHAnsi" w:cstheme="minorHAnsi"/>
                <w:bCs/>
                <w:sz w:val="22"/>
                <w:szCs w:val="22"/>
              </w:rPr>
            </w:pPr>
          </w:p>
          <w:p w14:paraId="774516D3" w14:textId="77777777" w:rsidR="005F0AAC" w:rsidRPr="00543EB0" w:rsidRDefault="005F0AAC" w:rsidP="005F0AAC">
            <w:pPr>
              <w:rPr>
                <w:rFonts w:asciiTheme="minorHAnsi" w:hAnsiTheme="minorHAnsi" w:cstheme="minorHAnsi"/>
                <w:bCs/>
                <w:sz w:val="22"/>
                <w:szCs w:val="22"/>
              </w:rPr>
            </w:pPr>
          </w:p>
          <w:p w14:paraId="308984CE" w14:textId="77777777" w:rsidR="005F0AAC" w:rsidRPr="00543EB0" w:rsidRDefault="005F0AAC" w:rsidP="005F0AAC">
            <w:pPr>
              <w:rPr>
                <w:rFonts w:asciiTheme="minorHAnsi" w:hAnsiTheme="minorHAnsi" w:cstheme="minorHAnsi"/>
                <w:bCs/>
                <w:sz w:val="22"/>
                <w:szCs w:val="22"/>
              </w:rPr>
            </w:pPr>
          </w:p>
          <w:p w14:paraId="26B898E5" w14:textId="77777777" w:rsidR="005F0AAC" w:rsidRPr="00543EB0" w:rsidRDefault="005F0AAC" w:rsidP="005F0AAC">
            <w:pPr>
              <w:rPr>
                <w:rFonts w:asciiTheme="minorHAnsi" w:hAnsiTheme="minorHAnsi" w:cstheme="minorHAnsi"/>
                <w:bCs/>
                <w:sz w:val="22"/>
                <w:szCs w:val="22"/>
              </w:rPr>
            </w:pPr>
          </w:p>
          <w:p w14:paraId="2AF237A4" w14:textId="77777777" w:rsidR="005F0AAC" w:rsidRPr="00543EB0" w:rsidRDefault="005F0AAC" w:rsidP="005F0AAC">
            <w:pPr>
              <w:rPr>
                <w:rFonts w:asciiTheme="minorHAnsi" w:hAnsiTheme="minorHAnsi" w:cstheme="minorHAnsi"/>
                <w:b/>
                <w:sz w:val="22"/>
                <w:szCs w:val="22"/>
              </w:rPr>
            </w:pPr>
          </w:p>
        </w:tc>
        <w:tc>
          <w:tcPr>
            <w:tcW w:w="1095" w:type="pct"/>
            <w:shd w:val="clear" w:color="auto" w:fill="FFFFFF" w:themeFill="background1"/>
          </w:tcPr>
          <w:p w14:paraId="12CE5CAA"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sz w:val="22"/>
                <w:szCs w:val="22"/>
              </w:rPr>
              <w:lastRenderedPageBreak/>
              <w:t xml:space="preserve">Staff meeting to give all practitioners Literacy Framework and to discuss.  Practitioners to download Framework to </w:t>
            </w:r>
            <w:proofErr w:type="spellStart"/>
            <w:r w:rsidRPr="00543EB0">
              <w:rPr>
                <w:rFonts w:asciiTheme="minorHAnsi" w:hAnsiTheme="minorHAnsi" w:cstheme="minorHAnsi"/>
                <w:sz w:val="22"/>
                <w:szCs w:val="22"/>
              </w:rPr>
              <w:t>ipads</w:t>
            </w:r>
            <w:proofErr w:type="spellEnd"/>
            <w:r w:rsidRPr="00543EB0">
              <w:rPr>
                <w:rFonts w:asciiTheme="minorHAnsi" w:hAnsiTheme="minorHAnsi" w:cstheme="minorHAnsi"/>
                <w:sz w:val="22"/>
                <w:szCs w:val="22"/>
              </w:rPr>
              <w:t xml:space="preserve"> for easy access to possible activities (supporting guidance) </w:t>
            </w:r>
          </w:p>
          <w:p w14:paraId="11C5A693" w14:textId="77777777" w:rsidR="005F0AAC" w:rsidRPr="00543EB0" w:rsidRDefault="005F0AAC" w:rsidP="005F0AAC">
            <w:pPr>
              <w:spacing w:before="4"/>
              <w:rPr>
                <w:rFonts w:asciiTheme="minorHAnsi" w:hAnsiTheme="minorHAnsi" w:cstheme="minorHAnsi"/>
                <w:i/>
                <w:iCs/>
                <w:color w:val="002060"/>
                <w:sz w:val="22"/>
                <w:szCs w:val="22"/>
              </w:rPr>
            </w:pPr>
          </w:p>
          <w:p w14:paraId="66940D72"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i/>
                <w:iCs/>
                <w:color w:val="002060"/>
                <w:sz w:val="22"/>
                <w:szCs w:val="22"/>
              </w:rPr>
              <w:lastRenderedPageBreak/>
              <w:t xml:space="preserve">Evidence – </w:t>
            </w:r>
            <w:r w:rsidRPr="00543EB0">
              <w:rPr>
                <w:rFonts w:asciiTheme="minorHAnsi" w:hAnsiTheme="minorHAnsi" w:cstheme="minorHAnsi"/>
                <w:sz w:val="22"/>
                <w:szCs w:val="22"/>
              </w:rPr>
              <w:t xml:space="preserve">Practitioners using frameworks and becoming more familiar with them. Children who start in 2024-2025 these trackers will be used for 2 years and then forwarded to schools at transition time. Children who have previously attended Playgroup trackers for Listening and talking should be carried on. </w:t>
            </w:r>
          </w:p>
          <w:p w14:paraId="58D4C985" w14:textId="77777777" w:rsidR="005F0AAC" w:rsidRPr="00543EB0" w:rsidRDefault="005F0AAC" w:rsidP="005F0AAC">
            <w:pPr>
              <w:spacing w:before="4"/>
              <w:rPr>
                <w:rFonts w:asciiTheme="minorHAnsi" w:hAnsiTheme="minorHAnsi" w:cstheme="minorHAnsi"/>
                <w:sz w:val="22"/>
                <w:szCs w:val="22"/>
              </w:rPr>
            </w:pPr>
          </w:p>
          <w:p w14:paraId="7643DDDD" w14:textId="77777777" w:rsidR="005F0AAC" w:rsidRPr="00543EB0" w:rsidRDefault="005F0AAC" w:rsidP="005F0AAC">
            <w:pPr>
              <w:spacing w:before="4"/>
              <w:rPr>
                <w:rFonts w:asciiTheme="minorHAnsi" w:hAnsiTheme="minorHAnsi" w:cstheme="minorHAnsi"/>
                <w:sz w:val="22"/>
                <w:szCs w:val="22"/>
              </w:rPr>
            </w:pPr>
            <w:r w:rsidRPr="00543EB0">
              <w:rPr>
                <w:rFonts w:asciiTheme="minorHAnsi" w:hAnsiTheme="minorHAnsi" w:cstheme="minorHAnsi"/>
                <w:i/>
                <w:iCs/>
                <w:color w:val="002060"/>
                <w:sz w:val="22"/>
                <w:szCs w:val="22"/>
              </w:rPr>
              <w:t>The aim is for all children at the end of these 2 years to be on track for school.</w:t>
            </w:r>
            <w:r w:rsidRPr="00543EB0">
              <w:rPr>
                <w:rFonts w:asciiTheme="minorHAnsi" w:hAnsiTheme="minorHAnsi" w:cstheme="minorHAnsi"/>
                <w:color w:val="002060"/>
                <w:sz w:val="22"/>
                <w:szCs w:val="22"/>
              </w:rPr>
              <w:t xml:space="preserve">   </w:t>
            </w:r>
          </w:p>
          <w:p w14:paraId="294D4727" w14:textId="24A34C5E" w:rsidR="005F0AAC" w:rsidRPr="00543EB0" w:rsidRDefault="005F0AAC" w:rsidP="005F0AAC">
            <w:pPr>
              <w:spacing w:before="4"/>
              <w:rPr>
                <w:rFonts w:asciiTheme="minorHAnsi" w:hAnsiTheme="minorHAnsi" w:cstheme="minorHAnsi"/>
                <w:i/>
                <w:iCs/>
                <w:color w:val="002060"/>
                <w:sz w:val="22"/>
                <w:szCs w:val="22"/>
              </w:rPr>
            </w:pPr>
            <w:r w:rsidRPr="00543EB0">
              <w:rPr>
                <w:rFonts w:asciiTheme="minorHAnsi" w:hAnsiTheme="minorHAnsi" w:cstheme="minorHAnsi"/>
                <w:sz w:val="22"/>
                <w:szCs w:val="22"/>
              </w:rPr>
              <w:tab/>
            </w:r>
          </w:p>
        </w:tc>
        <w:tc>
          <w:tcPr>
            <w:tcW w:w="663" w:type="pct"/>
            <w:shd w:val="clear" w:color="auto" w:fill="FFFFFF" w:themeFill="background1"/>
          </w:tcPr>
          <w:p w14:paraId="14AF5BF7" w14:textId="4774E7DD" w:rsidR="005F0AAC" w:rsidRPr="005F0AAC" w:rsidRDefault="00DF0000" w:rsidP="005F0AAC">
            <w:pPr>
              <w:rPr>
                <w:rFonts w:asciiTheme="minorHAnsi" w:hAnsiTheme="minorHAnsi" w:cstheme="minorHAnsi"/>
                <w:bCs/>
                <w:sz w:val="22"/>
                <w:szCs w:val="22"/>
              </w:rPr>
            </w:pPr>
            <w:r>
              <w:rPr>
                <w:rFonts w:asciiTheme="minorHAnsi" w:hAnsiTheme="minorHAnsi" w:cstheme="minorHAnsi"/>
                <w:bCs/>
                <w:sz w:val="22"/>
                <w:szCs w:val="22"/>
              </w:rPr>
              <w:lastRenderedPageBreak/>
              <w:t>All Staff</w:t>
            </w:r>
          </w:p>
        </w:tc>
        <w:tc>
          <w:tcPr>
            <w:tcW w:w="609" w:type="pct"/>
            <w:shd w:val="clear" w:color="auto" w:fill="FFFFFF" w:themeFill="background1"/>
          </w:tcPr>
          <w:p w14:paraId="2667E06F" w14:textId="6FFA420B" w:rsidR="005F0AAC" w:rsidRPr="005F0AAC" w:rsidRDefault="00DF0000" w:rsidP="005F0AAC">
            <w:pPr>
              <w:rPr>
                <w:rFonts w:asciiTheme="minorHAnsi" w:hAnsiTheme="minorHAnsi" w:cstheme="minorHAnsi"/>
                <w:bCs/>
                <w:sz w:val="22"/>
                <w:szCs w:val="22"/>
              </w:rPr>
            </w:pPr>
            <w:r>
              <w:rPr>
                <w:rFonts w:asciiTheme="minorHAnsi" w:hAnsiTheme="minorHAnsi" w:cstheme="minorHAnsi"/>
                <w:bCs/>
                <w:sz w:val="22"/>
                <w:szCs w:val="22"/>
              </w:rPr>
              <w:t>October 2</w:t>
            </w:r>
            <w:r w:rsidR="000B58D7">
              <w:rPr>
                <w:rFonts w:asciiTheme="minorHAnsi" w:hAnsiTheme="minorHAnsi" w:cstheme="minorHAnsi"/>
                <w:bCs/>
                <w:sz w:val="22"/>
                <w:szCs w:val="22"/>
              </w:rPr>
              <w:t xml:space="preserve">5 </w:t>
            </w:r>
            <w:r>
              <w:rPr>
                <w:rFonts w:asciiTheme="minorHAnsi" w:hAnsiTheme="minorHAnsi" w:cstheme="minorHAnsi"/>
                <w:bCs/>
                <w:sz w:val="22"/>
                <w:szCs w:val="22"/>
              </w:rPr>
              <w:t>onwards</w:t>
            </w:r>
          </w:p>
        </w:tc>
        <w:tc>
          <w:tcPr>
            <w:tcW w:w="237" w:type="pct"/>
            <w:shd w:val="clear" w:color="auto" w:fill="F2F2F2" w:themeFill="background1" w:themeFillShade="F2"/>
          </w:tcPr>
          <w:p w14:paraId="7A19C3A9" w14:textId="77777777" w:rsidR="005F0AAC" w:rsidRPr="005F0AAC" w:rsidRDefault="005F0AAC" w:rsidP="005F0AAC">
            <w:pPr>
              <w:rPr>
                <w:rFonts w:asciiTheme="minorHAnsi" w:hAnsiTheme="minorHAnsi" w:cstheme="minorHAnsi"/>
                <w:bCs/>
                <w:sz w:val="22"/>
                <w:szCs w:val="22"/>
              </w:rPr>
            </w:pPr>
          </w:p>
        </w:tc>
        <w:tc>
          <w:tcPr>
            <w:tcW w:w="308" w:type="pct"/>
            <w:shd w:val="clear" w:color="auto" w:fill="F2F2F2" w:themeFill="background1" w:themeFillShade="F2"/>
          </w:tcPr>
          <w:p w14:paraId="49741338" w14:textId="77777777" w:rsidR="005F0AAC" w:rsidRPr="005F0AAC" w:rsidRDefault="005F0AAC" w:rsidP="005F0AAC">
            <w:pPr>
              <w:rPr>
                <w:rFonts w:asciiTheme="minorHAnsi" w:hAnsiTheme="minorHAnsi" w:cstheme="minorHAnsi"/>
                <w:b/>
                <w:sz w:val="22"/>
                <w:szCs w:val="22"/>
              </w:rPr>
            </w:pPr>
          </w:p>
        </w:tc>
      </w:tr>
      <w:tr w:rsidR="005F0AAC" w:rsidRPr="00C6721C" w14:paraId="65524A91" w14:textId="77777777" w:rsidTr="00A20AAC">
        <w:trPr>
          <w:trHeight w:hRule="exact" w:val="2268"/>
        </w:trPr>
        <w:tc>
          <w:tcPr>
            <w:tcW w:w="5000" w:type="pct"/>
            <w:gridSpan w:val="7"/>
          </w:tcPr>
          <w:p w14:paraId="5EFA947B" w14:textId="77777777" w:rsidR="005F0AAC" w:rsidRDefault="005F0AAC" w:rsidP="005F0AAC">
            <w:pPr>
              <w:rPr>
                <w:bCs/>
                <w:sz w:val="20"/>
              </w:rPr>
            </w:pPr>
            <w:r>
              <w:rPr>
                <w:bCs/>
                <w:sz w:val="20"/>
              </w:rPr>
              <w:t>December Check Point: Evaluative Comments</w:t>
            </w:r>
          </w:p>
          <w:p w14:paraId="1C26F4B4" w14:textId="77777777" w:rsidR="005F0AAC" w:rsidRDefault="005F0AAC" w:rsidP="005F0AAC">
            <w:pPr>
              <w:rPr>
                <w:bCs/>
                <w:sz w:val="20"/>
              </w:rPr>
            </w:pPr>
          </w:p>
          <w:p w14:paraId="47857124" w14:textId="7D2FCC7B" w:rsidR="005F0AAC" w:rsidRPr="00244B87" w:rsidRDefault="000B58D7" w:rsidP="005F0AAC">
            <w:pPr>
              <w:rPr>
                <w:bCs/>
                <w:sz w:val="20"/>
              </w:rPr>
            </w:pPr>
            <w:r>
              <w:rPr>
                <w:bCs/>
                <w:sz w:val="20"/>
              </w:rPr>
              <w:t>Due to a member of staff being on grievance leave and other staff illness  some parts have taken a backseat to deal with the day to day running.</w:t>
            </w:r>
          </w:p>
        </w:tc>
      </w:tr>
    </w:tbl>
    <w:p w14:paraId="21038A5F" w14:textId="77777777" w:rsidR="00661DC8" w:rsidRDefault="00661DC8"/>
    <w:p w14:paraId="2FED95AA" w14:textId="77777777" w:rsidR="007B2243" w:rsidRDefault="007B2243" w:rsidP="007B2243"/>
    <w:tbl>
      <w:tblPr>
        <w:tblStyle w:val="TableGrid"/>
        <w:tblpPr w:leftFromText="180" w:rightFromText="180" w:vertAnchor="page" w:horzAnchor="margin" w:tblpY="1521"/>
        <w:tblW w:w="5000" w:type="pct"/>
        <w:tblLook w:val="04A0" w:firstRow="1" w:lastRow="0" w:firstColumn="1" w:lastColumn="0" w:noHBand="0" w:noVBand="1"/>
      </w:tblPr>
      <w:tblGrid>
        <w:gridCol w:w="3018"/>
        <w:gridCol w:w="3609"/>
        <w:gridCol w:w="3470"/>
        <w:gridCol w:w="2141"/>
        <w:gridCol w:w="1268"/>
        <w:gridCol w:w="830"/>
        <w:gridCol w:w="1052"/>
      </w:tblGrid>
      <w:tr w:rsidR="00D6452F" w:rsidRPr="00C6721C" w14:paraId="5BB645B6" w14:textId="77777777" w:rsidTr="005A2C36">
        <w:trPr>
          <w:trHeight w:val="401"/>
        </w:trPr>
        <w:tc>
          <w:tcPr>
            <w:tcW w:w="5000" w:type="pct"/>
            <w:gridSpan w:val="7"/>
            <w:shd w:val="clear" w:color="auto" w:fill="C5E0B3" w:themeFill="accent6" w:themeFillTint="66"/>
          </w:tcPr>
          <w:p w14:paraId="66E9D46C" w14:textId="1ED80C0C" w:rsidR="00DF0000" w:rsidRDefault="00D6452F" w:rsidP="00DF0000">
            <w:pPr>
              <w:pStyle w:val="paragraph"/>
              <w:spacing w:before="0" w:beforeAutospacing="0" w:after="0" w:afterAutospacing="0"/>
              <w:textAlignment w:val="baseline"/>
              <w:rPr>
                <w:rStyle w:val="normaltextrun"/>
              </w:rPr>
            </w:pPr>
            <w:r>
              <w:rPr>
                <w:b/>
                <w:sz w:val="20"/>
              </w:rPr>
              <w:lastRenderedPageBreak/>
              <w:t xml:space="preserve">Challenge: </w:t>
            </w:r>
            <w:r w:rsidRPr="00A20AAC">
              <w:rPr>
                <w:b/>
                <w:i/>
                <w:iCs/>
                <w:sz w:val="18"/>
                <w:szCs w:val="18"/>
              </w:rPr>
              <w:t>(copy/paste aligned challenge)</w:t>
            </w:r>
            <w:r w:rsidR="00DF0000">
              <w:rPr>
                <w:b/>
                <w:i/>
                <w:iCs/>
                <w:sz w:val="18"/>
                <w:szCs w:val="18"/>
              </w:rPr>
              <w:t xml:space="preserve"> </w:t>
            </w:r>
            <w:r w:rsidR="00DF0000">
              <w:rPr>
                <w:rStyle w:val="normaltextrun"/>
              </w:rPr>
              <w:t xml:space="preserve"> To improve Connected Learning – Digital Literacy </w:t>
            </w:r>
          </w:p>
          <w:p w14:paraId="4893732C" w14:textId="642948BB" w:rsidR="00D6452F" w:rsidRDefault="00D6452F" w:rsidP="00DF0000">
            <w:pPr>
              <w:pStyle w:val="paragraph"/>
              <w:spacing w:before="0" w:beforeAutospacing="0" w:after="0" w:afterAutospacing="0"/>
              <w:ind w:left="720"/>
              <w:textAlignment w:val="baseline"/>
              <w:rPr>
                <w:b/>
                <w:sz w:val="20"/>
              </w:rPr>
            </w:pPr>
          </w:p>
        </w:tc>
      </w:tr>
      <w:tr w:rsidR="00D6452F" w:rsidRPr="00C6721C" w14:paraId="6E5012AB" w14:textId="77777777" w:rsidTr="005A2C36">
        <w:trPr>
          <w:trHeight w:val="401"/>
        </w:trPr>
        <w:tc>
          <w:tcPr>
            <w:tcW w:w="4374" w:type="pct"/>
            <w:gridSpan w:val="5"/>
            <w:shd w:val="clear" w:color="auto" w:fill="E2EFD9" w:themeFill="accent6" w:themeFillTint="33"/>
          </w:tcPr>
          <w:p w14:paraId="4AF3C030" w14:textId="2C434701" w:rsidR="003C7296" w:rsidRPr="00ED6B31" w:rsidRDefault="00D6452F" w:rsidP="003C7296">
            <w:pPr>
              <w:spacing w:before="60"/>
              <w:rPr>
                <w:rFonts w:cs="Arial"/>
                <w:color w:val="000000" w:themeColor="text1"/>
                <w:sz w:val="22"/>
                <w:szCs w:val="22"/>
              </w:rPr>
            </w:pPr>
            <w:r>
              <w:rPr>
                <w:b/>
                <w:sz w:val="20"/>
              </w:rPr>
              <w:t xml:space="preserve">Mission :  </w:t>
            </w:r>
            <w:r w:rsidR="003C7296" w:rsidRPr="00ED6B31">
              <w:rPr>
                <w:rFonts w:cs="Arial"/>
                <w:color w:val="000000" w:themeColor="text1"/>
                <w:sz w:val="22"/>
                <w:szCs w:val="22"/>
              </w:rPr>
              <w:t xml:space="preserve"> </w:t>
            </w:r>
            <w:r w:rsidR="004C2A92" w:rsidRPr="00ED6B31">
              <w:rPr>
                <w:rFonts w:cs="Arial"/>
                <w:color w:val="000000" w:themeColor="text1"/>
                <w:sz w:val="22"/>
                <w:szCs w:val="22"/>
              </w:rPr>
              <w:t xml:space="preserve"> </w:t>
            </w:r>
            <w:r w:rsidR="004C2A92" w:rsidRPr="00ED6B31">
              <w:rPr>
                <w:rFonts w:cs="Arial"/>
                <w:color w:val="000000" w:themeColor="text1"/>
                <w:sz w:val="22"/>
                <w:szCs w:val="22"/>
              </w:rPr>
              <w:t xml:space="preserve">Practitioners to develop the digital literacy framework and attending training provided by the LEL’s to enhance digital literacy skills and ICT capabilities.  Through using the digital literacy framework staff will begin to offer high quality digital activities across the </w:t>
            </w:r>
            <w:proofErr w:type="spellStart"/>
            <w:r w:rsidR="004C2A92" w:rsidRPr="00ED6B31">
              <w:rPr>
                <w:rFonts w:cs="Arial"/>
                <w:color w:val="000000" w:themeColor="text1"/>
                <w:sz w:val="22"/>
                <w:szCs w:val="22"/>
              </w:rPr>
              <w:t>CfE</w:t>
            </w:r>
            <w:proofErr w:type="spellEnd"/>
            <w:r w:rsidR="004C2A92" w:rsidRPr="00ED6B31">
              <w:rPr>
                <w:rFonts w:cs="Arial"/>
                <w:color w:val="000000" w:themeColor="text1"/>
                <w:sz w:val="22"/>
                <w:szCs w:val="22"/>
              </w:rPr>
              <w:t>. All staff to begin using digital strategies.</w:t>
            </w:r>
          </w:p>
          <w:p w14:paraId="7A9D3214" w14:textId="0420BF11" w:rsidR="00D6452F" w:rsidRDefault="00D6452F" w:rsidP="005A2C36">
            <w:pPr>
              <w:rPr>
                <w:b/>
                <w:sz w:val="20"/>
              </w:rPr>
            </w:pPr>
          </w:p>
        </w:tc>
        <w:tc>
          <w:tcPr>
            <w:tcW w:w="626" w:type="pct"/>
            <w:gridSpan w:val="2"/>
            <w:shd w:val="clear" w:color="auto" w:fill="E2EFD9" w:themeFill="accent6" w:themeFillTint="33"/>
          </w:tcPr>
          <w:p w14:paraId="7B9716BC" w14:textId="77777777" w:rsidR="00D6452F" w:rsidRDefault="00D6452F" w:rsidP="005A2C36">
            <w:pPr>
              <w:rPr>
                <w:b/>
                <w:sz w:val="20"/>
              </w:rPr>
            </w:pPr>
            <w:r>
              <w:rPr>
                <w:b/>
                <w:sz w:val="20"/>
              </w:rPr>
              <w:t>Costs</w:t>
            </w:r>
          </w:p>
        </w:tc>
      </w:tr>
      <w:tr w:rsidR="008D04A8" w:rsidRPr="00C6721C" w14:paraId="5979DA98" w14:textId="77777777" w:rsidTr="00F278B9">
        <w:trPr>
          <w:trHeight w:val="434"/>
        </w:trPr>
        <w:tc>
          <w:tcPr>
            <w:tcW w:w="988" w:type="pct"/>
            <w:shd w:val="clear" w:color="auto" w:fill="EDEDED" w:themeFill="accent3" w:themeFillTint="33"/>
          </w:tcPr>
          <w:p w14:paraId="10E92B60" w14:textId="77777777" w:rsidR="008D04A8" w:rsidRPr="00936A31" w:rsidRDefault="008D04A8" w:rsidP="008D04A8">
            <w:pPr>
              <w:rPr>
                <w:b/>
                <w:sz w:val="18"/>
                <w:szCs w:val="18"/>
              </w:rPr>
            </w:pPr>
            <w:r w:rsidRPr="00936A31">
              <w:rPr>
                <w:b/>
                <w:sz w:val="18"/>
                <w:szCs w:val="18"/>
              </w:rPr>
              <w:t>Commitments(sprint)</w:t>
            </w:r>
          </w:p>
          <w:p w14:paraId="5C31C216" w14:textId="77777777" w:rsidR="008D04A8" w:rsidRPr="00936A31" w:rsidRDefault="008D04A8" w:rsidP="008D04A8">
            <w:pPr>
              <w:rPr>
                <w:sz w:val="18"/>
                <w:szCs w:val="18"/>
              </w:rPr>
            </w:pPr>
          </w:p>
        </w:tc>
        <w:tc>
          <w:tcPr>
            <w:tcW w:w="1180" w:type="pct"/>
            <w:shd w:val="clear" w:color="auto" w:fill="EDEDED" w:themeFill="accent3" w:themeFillTint="33"/>
          </w:tcPr>
          <w:p w14:paraId="7BEFB961" w14:textId="77777777" w:rsidR="008D04A8" w:rsidRPr="00936A31" w:rsidRDefault="008D04A8" w:rsidP="008D04A8">
            <w:pPr>
              <w:rPr>
                <w:sz w:val="18"/>
                <w:szCs w:val="18"/>
              </w:rPr>
            </w:pPr>
            <w:r w:rsidRPr="00936A31">
              <w:rPr>
                <w:b/>
                <w:sz w:val="18"/>
                <w:szCs w:val="18"/>
              </w:rPr>
              <w:t>Expected Outcomes</w:t>
            </w:r>
          </w:p>
        </w:tc>
        <w:tc>
          <w:tcPr>
            <w:tcW w:w="1135" w:type="pct"/>
            <w:shd w:val="clear" w:color="auto" w:fill="EDEDED" w:themeFill="accent3" w:themeFillTint="33"/>
          </w:tcPr>
          <w:p w14:paraId="36A7B3F4" w14:textId="77777777" w:rsidR="008D04A8" w:rsidRPr="00936A31" w:rsidRDefault="008D04A8" w:rsidP="008D04A8">
            <w:pPr>
              <w:rPr>
                <w:b/>
                <w:sz w:val="18"/>
                <w:szCs w:val="18"/>
              </w:rPr>
            </w:pPr>
            <w:r w:rsidRPr="00936A31">
              <w:rPr>
                <w:b/>
                <w:sz w:val="18"/>
                <w:szCs w:val="18"/>
              </w:rPr>
              <w:t>Measures of Impact</w:t>
            </w:r>
          </w:p>
        </w:tc>
        <w:tc>
          <w:tcPr>
            <w:tcW w:w="703" w:type="pct"/>
            <w:shd w:val="clear" w:color="auto" w:fill="EDEDED" w:themeFill="accent3" w:themeFillTint="33"/>
          </w:tcPr>
          <w:p w14:paraId="5AAF58E7" w14:textId="77777777" w:rsidR="008D04A8" w:rsidRPr="00936A31" w:rsidRDefault="008D04A8" w:rsidP="008D04A8">
            <w:pPr>
              <w:rPr>
                <w:b/>
                <w:sz w:val="18"/>
                <w:szCs w:val="18"/>
              </w:rPr>
            </w:pPr>
            <w:r>
              <w:rPr>
                <w:b/>
                <w:sz w:val="18"/>
                <w:szCs w:val="18"/>
              </w:rPr>
              <w:t>Lead Responsibility</w:t>
            </w:r>
          </w:p>
        </w:tc>
        <w:tc>
          <w:tcPr>
            <w:tcW w:w="368" w:type="pct"/>
            <w:shd w:val="clear" w:color="auto" w:fill="EDEDED" w:themeFill="accent3" w:themeFillTint="33"/>
          </w:tcPr>
          <w:p w14:paraId="13F277C7" w14:textId="77777777" w:rsidR="008D04A8" w:rsidRPr="00936A31" w:rsidRDefault="008D04A8" w:rsidP="008D04A8">
            <w:pPr>
              <w:rPr>
                <w:b/>
                <w:sz w:val="18"/>
                <w:szCs w:val="18"/>
              </w:rPr>
            </w:pPr>
            <w:r w:rsidRPr="00936A31">
              <w:rPr>
                <w:b/>
                <w:sz w:val="18"/>
                <w:szCs w:val="18"/>
              </w:rPr>
              <w:t>Target Date</w:t>
            </w:r>
          </w:p>
        </w:tc>
        <w:tc>
          <w:tcPr>
            <w:tcW w:w="277" w:type="pct"/>
            <w:shd w:val="clear" w:color="auto" w:fill="F2F2F2" w:themeFill="background1" w:themeFillShade="F2"/>
          </w:tcPr>
          <w:p w14:paraId="57E9C94F" w14:textId="77777777" w:rsidR="008D04A8" w:rsidRDefault="008D04A8" w:rsidP="008D04A8">
            <w:pPr>
              <w:rPr>
                <w:bCs/>
                <w:sz w:val="18"/>
                <w:szCs w:val="18"/>
              </w:rPr>
            </w:pPr>
            <w:r w:rsidRPr="002170BF">
              <w:rPr>
                <w:bCs/>
                <w:sz w:val="18"/>
                <w:szCs w:val="18"/>
              </w:rPr>
              <w:t>Core</w:t>
            </w:r>
          </w:p>
          <w:p w14:paraId="3EDCC87F" w14:textId="77777777" w:rsidR="008D04A8" w:rsidRPr="002170BF" w:rsidRDefault="008D04A8" w:rsidP="008D04A8">
            <w:pPr>
              <w:rPr>
                <w:bCs/>
                <w:sz w:val="18"/>
                <w:szCs w:val="18"/>
              </w:rPr>
            </w:pPr>
            <w:r>
              <w:rPr>
                <w:bCs/>
                <w:sz w:val="18"/>
                <w:szCs w:val="18"/>
              </w:rPr>
              <w:t>NOT FOR ELC</w:t>
            </w:r>
          </w:p>
        </w:tc>
        <w:tc>
          <w:tcPr>
            <w:tcW w:w="349" w:type="pct"/>
            <w:shd w:val="clear" w:color="auto" w:fill="F2F2F2" w:themeFill="background1" w:themeFillShade="F2"/>
          </w:tcPr>
          <w:p w14:paraId="37048016" w14:textId="77777777" w:rsidR="008D04A8" w:rsidRDefault="008D04A8" w:rsidP="008D04A8">
            <w:pPr>
              <w:rPr>
                <w:b/>
                <w:sz w:val="18"/>
                <w:szCs w:val="18"/>
              </w:rPr>
            </w:pPr>
            <w:r>
              <w:rPr>
                <w:b/>
                <w:sz w:val="18"/>
                <w:szCs w:val="18"/>
              </w:rPr>
              <w:t>PEF</w:t>
            </w:r>
          </w:p>
          <w:p w14:paraId="42B29E90" w14:textId="77777777" w:rsidR="008D04A8" w:rsidRPr="00936A31" w:rsidRDefault="008D04A8" w:rsidP="008D04A8">
            <w:pPr>
              <w:rPr>
                <w:b/>
                <w:sz w:val="18"/>
                <w:szCs w:val="18"/>
              </w:rPr>
            </w:pPr>
            <w:r>
              <w:rPr>
                <w:b/>
                <w:sz w:val="18"/>
                <w:szCs w:val="18"/>
              </w:rPr>
              <w:t>NOT FOR ELC</w:t>
            </w:r>
          </w:p>
        </w:tc>
      </w:tr>
      <w:tr w:rsidR="005F0AAC" w:rsidRPr="00BB270F" w14:paraId="710D3370" w14:textId="77777777" w:rsidTr="00F278B9">
        <w:trPr>
          <w:trHeight w:val="434"/>
        </w:trPr>
        <w:tc>
          <w:tcPr>
            <w:tcW w:w="988" w:type="pct"/>
            <w:shd w:val="clear" w:color="auto" w:fill="FFFFFF" w:themeFill="background1"/>
          </w:tcPr>
          <w:p w14:paraId="7E975167" w14:textId="77777777" w:rsidR="005F0AAC" w:rsidRPr="005A2C36" w:rsidRDefault="005F0AAC" w:rsidP="005F0AAC">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 xml:space="preserve">Self-Reflection Wheel for staff to gather evidence about staff confidence digital literacy– The same wheel will be used before starting and completion at the end of year programme to show staff progression.  </w:t>
            </w:r>
          </w:p>
          <w:p w14:paraId="0E1ACCF7" w14:textId="77777777" w:rsidR="005F0AAC" w:rsidRPr="005A2C36" w:rsidRDefault="005F0AAC" w:rsidP="005F0AAC">
            <w:pPr>
              <w:spacing w:before="4"/>
              <w:rPr>
                <w:rFonts w:asciiTheme="minorHAnsi" w:eastAsia="Arial Unicode MS" w:hAnsiTheme="minorHAnsi" w:cstheme="minorHAnsi"/>
                <w:sz w:val="22"/>
                <w:szCs w:val="22"/>
              </w:rPr>
            </w:pPr>
          </w:p>
          <w:p w14:paraId="3535CC9D" w14:textId="77777777" w:rsidR="005F0AAC" w:rsidRPr="005A2C36" w:rsidRDefault="005F0AAC" w:rsidP="005F0AAC">
            <w:pPr>
              <w:spacing w:before="4"/>
              <w:rPr>
                <w:rFonts w:asciiTheme="minorHAnsi" w:hAnsiTheme="minorHAnsi" w:cstheme="minorHAnsi"/>
                <w:b/>
                <w:bCs/>
                <w:i/>
                <w:iCs/>
                <w:sz w:val="22"/>
                <w:szCs w:val="22"/>
              </w:rPr>
            </w:pPr>
            <w:r w:rsidRPr="005A2C36">
              <w:rPr>
                <w:rFonts w:asciiTheme="minorHAnsi" w:eastAsia="Arial Unicode MS" w:hAnsiTheme="minorHAnsi" w:cstheme="minorHAnsi"/>
                <w:sz w:val="22"/>
                <w:szCs w:val="22"/>
              </w:rPr>
              <w:t xml:space="preserve">N.B. First Self-Reflection Wheel must be given to staff during training session and prior to delivery of first session </w:t>
            </w:r>
            <w:r w:rsidRPr="005A2C36">
              <w:rPr>
                <w:rFonts w:asciiTheme="minorHAnsi" w:hAnsiTheme="minorHAnsi" w:cstheme="minorHAnsi"/>
                <w:b/>
                <w:bCs/>
                <w:i/>
                <w:iCs/>
                <w:sz w:val="22"/>
                <w:szCs w:val="22"/>
              </w:rPr>
              <w:t>(QI1.1: Self-evaluation for self-improvement)</w:t>
            </w:r>
          </w:p>
          <w:p w14:paraId="72D931D5" w14:textId="77777777" w:rsidR="005F0AAC" w:rsidRPr="005A2C36" w:rsidRDefault="005F0AAC" w:rsidP="008D04A8">
            <w:pPr>
              <w:rPr>
                <w:rFonts w:asciiTheme="minorHAnsi" w:hAnsiTheme="minorHAnsi" w:cstheme="minorHAnsi"/>
                <w:b/>
                <w:sz w:val="22"/>
                <w:szCs w:val="22"/>
              </w:rPr>
            </w:pPr>
          </w:p>
        </w:tc>
        <w:tc>
          <w:tcPr>
            <w:tcW w:w="1180" w:type="pct"/>
            <w:shd w:val="clear" w:color="auto" w:fill="FFFFFF" w:themeFill="background1"/>
          </w:tcPr>
          <w:p w14:paraId="1159A21B" w14:textId="782FC5B9" w:rsidR="005F0AAC" w:rsidRPr="005A2C36" w:rsidRDefault="004C2A92" w:rsidP="008D04A8">
            <w:pPr>
              <w:rPr>
                <w:rFonts w:asciiTheme="minorHAnsi" w:hAnsiTheme="minorHAnsi" w:cstheme="minorHAnsi"/>
                <w:b/>
                <w:sz w:val="22"/>
                <w:szCs w:val="22"/>
              </w:rPr>
            </w:pPr>
            <w:r w:rsidRPr="001B28BB">
              <w:rPr>
                <w:rFonts w:asciiTheme="minorHAnsi" w:hAnsiTheme="minorHAnsi" w:cstheme="minorHAnsi"/>
                <w:bCs/>
                <w:sz w:val="22"/>
                <w:szCs w:val="22"/>
              </w:rPr>
              <w:t xml:space="preserve">Update/refresh practitioners’ knowledge </w:t>
            </w:r>
            <w:r>
              <w:rPr>
                <w:rFonts w:asciiTheme="minorHAnsi" w:hAnsiTheme="minorHAnsi" w:cstheme="minorHAnsi"/>
                <w:bCs/>
                <w:sz w:val="22"/>
                <w:szCs w:val="22"/>
              </w:rPr>
              <w:t>to shape practice.</w:t>
            </w:r>
          </w:p>
        </w:tc>
        <w:tc>
          <w:tcPr>
            <w:tcW w:w="1135" w:type="pct"/>
            <w:shd w:val="clear" w:color="auto" w:fill="FFFFFF" w:themeFill="background1"/>
          </w:tcPr>
          <w:p w14:paraId="5409BEB9" w14:textId="77777777" w:rsidR="005F0AAC" w:rsidRPr="005A2C36" w:rsidRDefault="005F0AAC" w:rsidP="005F0AAC">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Establish staff confidence/knowledge in delivering digital literacy sessions to children.</w:t>
            </w:r>
          </w:p>
          <w:p w14:paraId="36ACA4AD" w14:textId="14E6A590" w:rsidR="005F0AAC" w:rsidRPr="005A2C36" w:rsidRDefault="005F0AAC" w:rsidP="005F0AAC">
            <w:pPr>
              <w:rPr>
                <w:rFonts w:asciiTheme="minorHAnsi" w:hAnsiTheme="minorHAnsi" w:cstheme="minorHAnsi"/>
                <w:b/>
                <w:sz w:val="22"/>
                <w:szCs w:val="22"/>
              </w:rPr>
            </w:pPr>
            <w:r w:rsidRPr="005A2C36">
              <w:rPr>
                <w:rFonts w:asciiTheme="minorHAnsi" w:eastAsia="Arial Unicode MS" w:hAnsiTheme="minorHAnsi" w:cstheme="minorHAnsi"/>
                <w:i/>
                <w:iCs/>
                <w:color w:val="002060"/>
                <w:sz w:val="22"/>
                <w:szCs w:val="22"/>
              </w:rPr>
              <w:t xml:space="preserve">(evidence – data from self -reflection wheel) (triangulation) </w:t>
            </w:r>
            <w:r w:rsidRPr="005A2C36">
              <w:rPr>
                <w:rFonts w:asciiTheme="minorHAnsi" w:hAnsiTheme="minorHAnsi" w:cstheme="minorHAnsi"/>
                <w:b/>
                <w:bCs/>
                <w:i/>
                <w:iCs/>
                <w:sz w:val="22"/>
                <w:szCs w:val="22"/>
              </w:rPr>
              <w:t>(QI1.1: Self-evaluation for self-improvement)</w:t>
            </w:r>
          </w:p>
        </w:tc>
        <w:tc>
          <w:tcPr>
            <w:tcW w:w="703" w:type="pct"/>
            <w:shd w:val="clear" w:color="auto" w:fill="FFFFFF" w:themeFill="background1"/>
          </w:tcPr>
          <w:p w14:paraId="18364389" w14:textId="224D3243" w:rsidR="005F0AAC" w:rsidRPr="005A2C36" w:rsidRDefault="005F0AAC" w:rsidP="008D04A8">
            <w:pPr>
              <w:rPr>
                <w:rFonts w:asciiTheme="minorHAnsi" w:hAnsiTheme="minorHAnsi" w:cstheme="minorHAnsi"/>
                <w:bCs/>
                <w:sz w:val="22"/>
                <w:szCs w:val="22"/>
              </w:rPr>
            </w:pPr>
            <w:r w:rsidRPr="005A2C36">
              <w:rPr>
                <w:rFonts w:asciiTheme="minorHAnsi" w:hAnsiTheme="minorHAnsi" w:cstheme="minorHAnsi"/>
                <w:bCs/>
                <w:sz w:val="22"/>
                <w:szCs w:val="22"/>
              </w:rPr>
              <w:t>Elaine - Manager</w:t>
            </w:r>
          </w:p>
        </w:tc>
        <w:tc>
          <w:tcPr>
            <w:tcW w:w="368" w:type="pct"/>
            <w:shd w:val="clear" w:color="auto" w:fill="FFFFFF" w:themeFill="background1"/>
          </w:tcPr>
          <w:p w14:paraId="74C9AB91" w14:textId="51572B83" w:rsidR="005F0AAC" w:rsidRPr="005A2C36" w:rsidRDefault="00543EB0" w:rsidP="008D04A8">
            <w:pPr>
              <w:rPr>
                <w:rFonts w:asciiTheme="minorHAnsi" w:hAnsiTheme="minorHAnsi" w:cstheme="minorHAnsi"/>
                <w:bCs/>
                <w:sz w:val="22"/>
                <w:szCs w:val="22"/>
              </w:rPr>
            </w:pPr>
            <w:r w:rsidRPr="005A2C36">
              <w:rPr>
                <w:rFonts w:asciiTheme="minorHAnsi" w:hAnsiTheme="minorHAnsi" w:cstheme="minorHAnsi"/>
                <w:bCs/>
                <w:sz w:val="22"/>
                <w:szCs w:val="22"/>
              </w:rPr>
              <w:t>August 2</w:t>
            </w:r>
            <w:r w:rsidR="001B28BB">
              <w:rPr>
                <w:rFonts w:asciiTheme="minorHAnsi" w:hAnsiTheme="minorHAnsi" w:cstheme="minorHAnsi"/>
                <w:bCs/>
                <w:sz w:val="22"/>
                <w:szCs w:val="22"/>
              </w:rPr>
              <w:t>5</w:t>
            </w:r>
          </w:p>
        </w:tc>
        <w:tc>
          <w:tcPr>
            <w:tcW w:w="277" w:type="pct"/>
            <w:shd w:val="clear" w:color="auto" w:fill="F2F2F2" w:themeFill="background1" w:themeFillShade="F2"/>
          </w:tcPr>
          <w:p w14:paraId="77C7E0D8" w14:textId="77777777" w:rsidR="005F0AAC" w:rsidRPr="00BB270F" w:rsidRDefault="005F0AAC" w:rsidP="008D04A8">
            <w:pPr>
              <w:rPr>
                <w:rFonts w:asciiTheme="minorHAnsi" w:hAnsiTheme="minorHAnsi" w:cstheme="minorHAnsi"/>
                <w:bCs/>
                <w:sz w:val="22"/>
                <w:szCs w:val="22"/>
              </w:rPr>
            </w:pPr>
          </w:p>
        </w:tc>
        <w:tc>
          <w:tcPr>
            <w:tcW w:w="349" w:type="pct"/>
            <w:shd w:val="clear" w:color="auto" w:fill="F2F2F2" w:themeFill="background1" w:themeFillShade="F2"/>
          </w:tcPr>
          <w:p w14:paraId="4A09B262" w14:textId="77777777" w:rsidR="005F0AAC" w:rsidRPr="00BB270F" w:rsidRDefault="005F0AAC" w:rsidP="008D04A8">
            <w:pPr>
              <w:rPr>
                <w:rFonts w:asciiTheme="minorHAnsi" w:hAnsiTheme="minorHAnsi" w:cstheme="minorHAnsi"/>
                <w:b/>
                <w:sz w:val="22"/>
                <w:szCs w:val="22"/>
              </w:rPr>
            </w:pPr>
          </w:p>
        </w:tc>
      </w:tr>
      <w:tr w:rsidR="005F0AAC" w:rsidRPr="00BB270F" w14:paraId="0002E786" w14:textId="77777777" w:rsidTr="00F278B9">
        <w:trPr>
          <w:trHeight w:val="434"/>
        </w:trPr>
        <w:tc>
          <w:tcPr>
            <w:tcW w:w="988" w:type="pct"/>
            <w:shd w:val="clear" w:color="auto" w:fill="FFFFFF" w:themeFill="background1"/>
          </w:tcPr>
          <w:p w14:paraId="50BD96E3"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 xml:space="preserve">Staff to undertake training provided by the LEL’s on Digital Literacy and feedback to staff.  </w:t>
            </w:r>
          </w:p>
          <w:p w14:paraId="7E43FF57" w14:textId="77777777" w:rsidR="005F0AAC" w:rsidRPr="005A2C36" w:rsidRDefault="005F0AAC" w:rsidP="005F0AAC">
            <w:pPr>
              <w:spacing w:before="4"/>
              <w:rPr>
                <w:rFonts w:asciiTheme="minorHAnsi" w:eastAsia="Arial Unicode MS" w:hAnsiTheme="minorHAnsi" w:cstheme="minorHAnsi"/>
                <w:sz w:val="22"/>
                <w:szCs w:val="22"/>
              </w:rPr>
            </w:pPr>
          </w:p>
        </w:tc>
        <w:tc>
          <w:tcPr>
            <w:tcW w:w="1180" w:type="pct"/>
            <w:shd w:val="clear" w:color="auto" w:fill="FFFFFF" w:themeFill="background1"/>
          </w:tcPr>
          <w:p w14:paraId="11A7B414" w14:textId="5BC13983" w:rsidR="005F0AAC" w:rsidRPr="005A2C36" w:rsidRDefault="004C2A92" w:rsidP="008D04A8">
            <w:pPr>
              <w:rPr>
                <w:rFonts w:asciiTheme="minorHAnsi" w:hAnsiTheme="minorHAnsi" w:cstheme="minorHAnsi"/>
                <w:b/>
                <w:sz w:val="22"/>
                <w:szCs w:val="22"/>
              </w:rPr>
            </w:pPr>
            <w:r w:rsidRPr="001B28BB">
              <w:rPr>
                <w:rFonts w:asciiTheme="minorHAnsi" w:hAnsiTheme="minorHAnsi" w:cstheme="minorHAnsi"/>
                <w:bCs/>
                <w:sz w:val="22"/>
                <w:szCs w:val="22"/>
              </w:rPr>
              <w:t xml:space="preserve">Update/refresh practitioners’ knowledge </w:t>
            </w:r>
            <w:r>
              <w:rPr>
                <w:rFonts w:asciiTheme="minorHAnsi" w:hAnsiTheme="minorHAnsi" w:cstheme="minorHAnsi"/>
                <w:bCs/>
                <w:sz w:val="22"/>
                <w:szCs w:val="22"/>
              </w:rPr>
              <w:t>to shape practice.</w:t>
            </w:r>
          </w:p>
        </w:tc>
        <w:tc>
          <w:tcPr>
            <w:tcW w:w="1135" w:type="pct"/>
            <w:shd w:val="clear" w:color="auto" w:fill="FFFFFF" w:themeFill="background1"/>
          </w:tcPr>
          <w:p w14:paraId="7044C51D" w14:textId="194ADDE7" w:rsidR="005F0AAC" w:rsidRPr="005A2C36" w:rsidRDefault="005F0AAC" w:rsidP="008D04A8">
            <w:pPr>
              <w:rPr>
                <w:rFonts w:asciiTheme="minorHAnsi" w:hAnsiTheme="minorHAnsi" w:cstheme="minorHAnsi"/>
                <w:b/>
                <w:sz w:val="22"/>
                <w:szCs w:val="22"/>
              </w:rPr>
            </w:pPr>
            <w:r w:rsidRPr="005A2C36">
              <w:rPr>
                <w:rFonts w:asciiTheme="minorHAnsi" w:eastAsia="Arial Unicode MS" w:hAnsiTheme="minorHAnsi" w:cstheme="minorHAnsi"/>
                <w:i/>
                <w:iCs/>
                <w:color w:val="002060"/>
                <w:sz w:val="22"/>
                <w:szCs w:val="22"/>
              </w:rPr>
              <w:t xml:space="preserve">evidence – data from self -evaluation) (triangulation) </w:t>
            </w:r>
            <w:r w:rsidRPr="005A2C36">
              <w:rPr>
                <w:rFonts w:asciiTheme="minorHAnsi" w:hAnsiTheme="minorHAnsi" w:cstheme="minorHAnsi"/>
                <w:b/>
                <w:bCs/>
                <w:i/>
                <w:iCs/>
                <w:sz w:val="22"/>
                <w:szCs w:val="22"/>
              </w:rPr>
              <w:t>(QI1.1: Self-evaluation for self-improvement)</w:t>
            </w:r>
          </w:p>
          <w:p w14:paraId="69B42653" w14:textId="77777777" w:rsidR="005F0AAC" w:rsidRPr="005A2C36" w:rsidRDefault="005F0AAC" w:rsidP="005F0AAC">
            <w:pPr>
              <w:ind w:firstLine="720"/>
              <w:rPr>
                <w:rFonts w:asciiTheme="minorHAnsi" w:hAnsiTheme="minorHAnsi" w:cstheme="minorHAnsi"/>
                <w:sz w:val="22"/>
                <w:szCs w:val="22"/>
              </w:rPr>
            </w:pPr>
          </w:p>
        </w:tc>
        <w:tc>
          <w:tcPr>
            <w:tcW w:w="703" w:type="pct"/>
            <w:shd w:val="clear" w:color="auto" w:fill="FFFFFF" w:themeFill="background1"/>
          </w:tcPr>
          <w:p w14:paraId="3F2F2DCC" w14:textId="75A17C39" w:rsidR="005F0AAC" w:rsidRPr="005A2C36" w:rsidRDefault="00543EB0" w:rsidP="008D04A8">
            <w:pPr>
              <w:rPr>
                <w:rFonts w:asciiTheme="minorHAnsi" w:hAnsiTheme="minorHAnsi" w:cstheme="minorHAnsi"/>
                <w:bCs/>
                <w:sz w:val="22"/>
                <w:szCs w:val="22"/>
              </w:rPr>
            </w:pPr>
            <w:r w:rsidRPr="005A2C36">
              <w:rPr>
                <w:rFonts w:asciiTheme="minorHAnsi" w:hAnsiTheme="minorHAnsi" w:cstheme="minorHAnsi"/>
                <w:bCs/>
                <w:sz w:val="22"/>
                <w:szCs w:val="22"/>
              </w:rPr>
              <w:t xml:space="preserve">Digital Champion </w:t>
            </w:r>
          </w:p>
        </w:tc>
        <w:tc>
          <w:tcPr>
            <w:tcW w:w="368" w:type="pct"/>
            <w:shd w:val="clear" w:color="auto" w:fill="FFFFFF" w:themeFill="background1"/>
          </w:tcPr>
          <w:p w14:paraId="0FFCB751" w14:textId="618790B6" w:rsidR="005F0AAC" w:rsidRPr="005A2C36" w:rsidRDefault="00543EB0" w:rsidP="008D04A8">
            <w:pPr>
              <w:rPr>
                <w:rFonts w:asciiTheme="minorHAnsi" w:hAnsiTheme="minorHAnsi" w:cstheme="minorHAnsi"/>
                <w:bCs/>
                <w:sz w:val="22"/>
                <w:szCs w:val="22"/>
              </w:rPr>
            </w:pPr>
            <w:r w:rsidRPr="005A2C36">
              <w:rPr>
                <w:rFonts w:asciiTheme="minorHAnsi" w:hAnsiTheme="minorHAnsi" w:cstheme="minorHAnsi"/>
                <w:bCs/>
                <w:sz w:val="22"/>
                <w:szCs w:val="22"/>
              </w:rPr>
              <w:t>Date to be determined</w:t>
            </w:r>
          </w:p>
        </w:tc>
        <w:tc>
          <w:tcPr>
            <w:tcW w:w="277" w:type="pct"/>
            <w:shd w:val="clear" w:color="auto" w:fill="F2F2F2" w:themeFill="background1" w:themeFillShade="F2"/>
          </w:tcPr>
          <w:p w14:paraId="6D11477C" w14:textId="77777777" w:rsidR="005F0AAC" w:rsidRPr="00BB270F" w:rsidRDefault="005F0AAC" w:rsidP="008D04A8">
            <w:pPr>
              <w:rPr>
                <w:rFonts w:asciiTheme="minorHAnsi" w:hAnsiTheme="minorHAnsi" w:cstheme="minorHAnsi"/>
                <w:bCs/>
                <w:sz w:val="22"/>
                <w:szCs w:val="22"/>
              </w:rPr>
            </w:pPr>
          </w:p>
        </w:tc>
        <w:tc>
          <w:tcPr>
            <w:tcW w:w="349" w:type="pct"/>
            <w:shd w:val="clear" w:color="auto" w:fill="F2F2F2" w:themeFill="background1" w:themeFillShade="F2"/>
          </w:tcPr>
          <w:p w14:paraId="4AF04E91" w14:textId="77777777" w:rsidR="005F0AAC" w:rsidRPr="00BB270F" w:rsidRDefault="005F0AAC" w:rsidP="008D04A8">
            <w:pPr>
              <w:rPr>
                <w:rFonts w:asciiTheme="minorHAnsi" w:hAnsiTheme="minorHAnsi" w:cstheme="minorHAnsi"/>
                <w:b/>
                <w:sz w:val="22"/>
                <w:szCs w:val="22"/>
              </w:rPr>
            </w:pPr>
          </w:p>
        </w:tc>
      </w:tr>
      <w:tr w:rsidR="005F0AAC" w:rsidRPr="00BB270F" w14:paraId="2004863A" w14:textId="77777777" w:rsidTr="00F278B9">
        <w:trPr>
          <w:trHeight w:val="434"/>
        </w:trPr>
        <w:tc>
          <w:tcPr>
            <w:tcW w:w="988" w:type="pct"/>
            <w:shd w:val="clear" w:color="auto" w:fill="FFFFFF" w:themeFill="background1"/>
          </w:tcPr>
          <w:p w14:paraId="75E853E5" w14:textId="3154B112"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 xml:space="preserve">Elaine will show staff how to use the Digital frameworks for staff, Copy to be given to each practitioner for each child in their group.  (the framework is </w:t>
            </w:r>
            <w:r w:rsidRPr="005A2C36">
              <w:rPr>
                <w:rFonts w:asciiTheme="minorHAnsi" w:hAnsiTheme="minorHAnsi" w:cstheme="minorHAnsi"/>
                <w:sz w:val="22"/>
                <w:szCs w:val="22"/>
              </w:rPr>
              <w:lastRenderedPageBreak/>
              <w:t xml:space="preserve">the </w:t>
            </w:r>
            <w:proofErr w:type="spellStart"/>
            <w:r w:rsidRPr="005A2C36">
              <w:rPr>
                <w:rFonts w:asciiTheme="minorHAnsi" w:hAnsiTheme="minorHAnsi" w:cstheme="minorHAnsi"/>
                <w:sz w:val="22"/>
                <w:szCs w:val="22"/>
              </w:rPr>
              <w:t>CfE</w:t>
            </w:r>
            <w:proofErr w:type="spellEnd"/>
            <w:r w:rsidRPr="005A2C36">
              <w:rPr>
                <w:rFonts w:asciiTheme="minorHAnsi" w:hAnsiTheme="minorHAnsi" w:cstheme="minorHAnsi"/>
                <w:sz w:val="22"/>
                <w:szCs w:val="22"/>
              </w:rPr>
              <w:t xml:space="preserve"> benchmark statements) Elaine will check </w:t>
            </w:r>
            <w:proofErr w:type="spellStart"/>
            <w:r w:rsidRPr="005A2C36">
              <w:rPr>
                <w:rFonts w:asciiTheme="minorHAnsi" w:hAnsiTheme="minorHAnsi" w:cstheme="minorHAnsi"/>
                <w:sz w:val="22"/>
                <w:szCs w:val="22"/>
              </w:rPr>
              <w:t>through out</w:t>
            </w:r>
            <w:proofErr w:type="spellEnd"/>
            <w:r w:rsidRPr="005A2C36">
              <w:rPr>
                <w:rFonts w:asciiTheme="minorHAnsi" w:hAnsiTheme="minorHAnsi" w:cstheme="minorHAnsi"/>
                <w:sz w:val="22"/>
                <w:szCs w:val="22"/>
              </w:rPr>
              <w:t xml:space="preserve"> the year as part of moderation.</w:t>
            </w:r>
          </w:p>
          <w:p w14:paraId="6CE76E0D" w14:textId="77777777" w:rsidR="005F0AAC" w:rsidRPr="005A2C36" w:rsidRDefault="005F0AAC" w:rsidP="005F0AAC">
            <w:pPr>
              <w:spacing w:before="4"/>
              <w:rPr>
                <w:rFonts w:asciiTheme="minorHAnsi" w:hAnsiTheme="minorHAnsi" w:cstheme="minorHAnsi"/>
                <w:sz w:val="22"/>
                <w:szCs w:val="22"/>
              </w:rPr>
            </w:pPr>
          </w:p>
          <w:p w14:paraId="0575DE4A"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 xml:space="preserve">Moderation cycle = professional dialogue underpins decisions about achieved learning and next steps </w:t>
            </w:r>
          </w:p>
          <w:p w14:paraId="15DD7036" w14:textId="77777777" w:rsidR="005F0AAC" w:rsidRPr="005A2C36" w:rsidRDefault="005F0AAC" w:rsidP="005F0AAC">
            <w:pPr>
              <w:spacing w:before="4"/>
              <w:rPr>
                <w:rFonts w:asciiTheme="minorHAnsi" w:hAnsiTheme="minorHAnsi" w:cstheme="minorHAnsi"/>
                <w:sz w:val="22"/>
                <w:szCs w:val="22"/>
              </w:rPr>
            </w:pPr>
          </w:p>
          <w:p w14:paraId="6B268B5A"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b/>
                <w:bCs/>
                <w:sz w:val="22"/>
                <w:szCs w:val="22"/>
              </w:rPr>
              <w:t>TRANSITION</w:t>
            </w:r>
            <w:r w:rsidRPr="005A2C36">
              <w:rPr>
                <w:rFonts w:asciiTheme="minorHAnsi" w:hAnsiTheme="minorHAnsi" w:cstheme="minorHAnsi"/>
                <w:sz w:val="22"/>
                <w:szCs w:val="22"/>
              </w:rPr>
              <w:t xml:space="preserve"> -  When marking a child ‘on track’ judgements have we considered – </w:t>
            </w:r>
          </w:p>
          <w:p w14:paraId="40BCDD54"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 xml:space="preserve">Has a </w:t>
            </w:r>
            <w:r w:rsidRPr="005A2C36">
              <w:rPr>
                <w:rFonts w:asciiTheme="minorHAnsi" w:hAnsiTheme="minorHAnsi" w:cstheme="minorHAnsi"/>
                <w:b/>
                <w:bCs/>
                <w:sz w:val="22"/>
                <w:szCs w:val="22"/>
              </w:rPr>
              <w:t>BREADTH</w:t>
            </w:r>
            <w:r w:rsidRPr="005A2C36">
              <w:rPr>
                <w:rFonts w:asciiTheme="minorHAnsi" w:hAnsiTheme="minorHAnsi" w:cstheme="minorHAnsi"/>
                <w:sz w:val="22"/>
                <w:szCs w:val="22"/>
              </w:rPr>
              <w:t xml:space="preserve"> of learning been offered and observed?</w:t>
            </w:r>
          </w:p>
          <w:p w14:paraId="2883AD11"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 xml:space="preserve">Have children responded consistently well to the level of </w:t>
            </w:r>
            <w:r w:rsidRPr="005A2C36">
              <w:rPr>
                <w:rFonts w:asciiTheme="minorHAnsi" w:hAnsiTheme="minorHAnsi" w:cstheme="minorHAnsi"/>
                <w:b/>
                <w:bCs/>
                <w:sz w:val="22"/>
                <w:szCs w:val="22"/>
              </w:rPr>
              <w:t>CHALLENGE</w:t>
            </w:r>
            <w:r w:rsidRPr="005A2C36">
              <w:rPr>
                <w:rFonts w:asciiTheme="minorHAnsi" w:hAnsiTheme="minorHAnsi" w:cstheme="minorHAnsi"/>
                <w:sz w:val="22"/>
                <w:szCs w:val="22"/>
              </w:rPr>
              <w:t>?</w:t>
            </w:r>
          </w:p>
          <w:p w14:paraId="5E933EF0"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 xml:space="preserve">How have children demonstrated </w:t>
            </w:r>
            <w:r w:rsidRPr="005A2C36">
              <w:rPr>
                <w:rFonts w:asciiTheme="minorHAnsi" w:hAnsiTheme="minorHAnsi" w:cstheme="minorHAnsi"/>
                <w:b/>
                <w:bCs/>
                <w:sz w:val="22"/>
                <w:szCs w:val="22"/>
              </w:rPr>
              <w:t>APPLICATION</w:t>
            </w:r>
            <w:r w:rsidRPr="005A2C36">
              <w:rPr>
                <w:rFonts w:asciiTheme="minorHAnsi" w:hAnsiTheme="minorHAnsi" w:cstheme="minorHAnsi"/>
                <w:sz w:val="22"/>
                <w:szCs w:val="22"/>
              </w:rPr>
              <w:t xml:space="preserve"> of what they have learned in new and unfamiliar situations?</w:t>
            </w:r>
          </w:p>
          <w:p w14:paraId="3695C098" w14:textId="77777777" w:rsidR="005F0AAC" w:rsidRPr="005A2C36" w:rsidRDefault="005F0AAC" w:rsidP="005F0AAC">
            <w:pPr>
              <w:spacing w:before="4"/>
              <w:rPr>
                <w:rFonts w:asciiTheme="minorHAnsi" w:hAnsiTheme="minorHAnsi" w:cstheme="minorHAnsi"/>
                <w:sz w:val="22"/>
                <w:szCs w:val="22"/>
              </w:rPr>
            </w:pPr>
          </w:p>
        </w:tc>
        <w:tc>
          <w:tcPr>
            <w:tcW w:w="1180" w:type="pct"/>
            <w:shd w:val="clear" w:color="auto" w:fill="FFFFFF" w:themeFill="background1"/>
          </w:tcPr>
          <w:p w14:paraId="2A0A5B11" w14:textId="4742FEE2" w:rsidR="005F0AAC" w:rsidRPr="005A2C36" w:rsidRDefault="003D183C" w:rsidP="008D04A8">
            <w:pPr>
              <w:rPr>
                <w:rFonts w:asciiTheme="minorHAnsi" w:hAnsiTheme="minorHAnsi" w:cstheme="minorHAnsi"/>
                <w:b/>
                <w:sz w:val="22"/>
                <w:szCs w:val="22"/>
              </w:rPr>
            </w:pPr>
            <w:r w:rsidRPr="001B28BB">
              <w:rPr>
                <w:rFonts w:asciiTheme="minorHAnsi" w:hAnsiTheme="minorHAnsi" w:cstheme="minorHAnsi"/>
                <w:bCs/>
                <w:sz w:val="22"/>
                <w:szCs w:val="22"/>
              </w:rPr>
              <w:lastRenderedPageBreak/>
              <w:t xml:space="preserve">Update/refresh practitioners’ knowledge </w:t>
            </w:r>
            <w:r>
              <w:rPr>
                <w:rFonts w:asciiTheme="minorHAnsi" w:hAnsiTheme="minorHAnsi" w:cstheme="minorHAnsi"/>
                <w:bCs/>
                <w:sz w:val="22"/>
                <w:szCs w:val="22"/>
              </w:rPr>
              <w:t>to shape practice.</w:t>
            </w:r>
          </w:p>
        </w:tc>
        <w:tc>
          <w:tcPr>
            <w:tcW w:w="1135" w:type="pct"/>
            <w:shd w:val="clear" w:color="auto" w:fill="FFFFFF" w:themeFill="background1"/>
          </w:tcPr>
          <w:p w14:paraId="4401BE1B"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i/>
                <w:iCs/>
                <w:color w:val="44546A" w:themeColor="text2"/>
                <w:sz w:val="22"/>
                <w:szCs w:val="22"/>
              </w:rPr>
              <w:t>Evidence – Observations</w:t>
            </w:r>
            <w:r w:rsidRPr="005A2C36">
              <w:rPr>
                <w:rFonts w:asciiTheme="minorHAnsi" w:hAnsiTheme="minorHAnsi" w:cstheme="minorHAnsi"/>
                <w:color w:val="44546A" w:themeColor="text2"/>
                <w:sz w:val="22"/>
                <w:szCs w:val="22"/>
              </w:rPr>
              <w:t xml:space="preserve"> </w:t>
            </w:r>
            <w:r w:rsidRPr="005A2C36">
              <w:rPr>
                <w:rFonts w:asciiTheme="minorHAnsi" w:hAnsiTheme="minorHAnsi" w:cstheme="minorHAnsi"/>
                <w:sz w:val="22"/>
                <w:szCs w:val="22"/>
              </w:rPr>
              <w:t>– practitioners becoming familiar with Key documents.</w:t>
            </w:r>
          </w:p>
          <w:p w14:paraId="11E6E116" w14:textId="77777777" w:rsidR="005F0AAC" w:rsidRPr="005A2C36" w:rsidRDefault="005F0AAC" w:rsidP="005F0AAC">
            <w:pPr>
              <w:spacing w:before="4"/>
              <w:rPr>
                <w:rFonts w:asciiTheme="minorHAnsi" w:hAnsiTheme="minorHAnsi" w:cstheme="minorHAnsi"/>
                <w:sz w:val="22"/>
                <w:szCs w:val="22"/>
              </w:rPr>
            </w:pPr>
          </w:p>
          <w:p w14:paraId="6155C336" w14:textId="77777777" w:rsidR="005F0AAC" w:rsidRPr="005A2C36" w:rsidRDefault="005F0AAC" w:rsidP="005F0AAC">
            <w:pPr>
              <w:spacing w:before="4"/>
              <w:rPr>
                <w:rFonts w:asciiTheme="minorHAnsi" w:hAnsiTheme="minorHAnsi" w:cstheme="minorHAnsi"/>
                <w:i/>
                <w:iCs/>
                <w:color w:val="002060"/>
                <w:sz w:val="22"/>
                <w:szCs w:val="22"/>
              </w:rPr>
            </w:pPr>
            <w:r w:rsidRPr="005A2C36">
              <w:rPr>
                <w:rFonts w:asciiTheme="minorHAnsi" w:hAnsiTheme="minorHAnsi" w:cstheme="minorHAnsi"/>
                <w:i/>
                <w:iCs/>
                <w:color w:val="002060"/>
                <w:sz w:val="22"/>
                <w:szCs w:val="22"/>
              </w:rPr>
              <w:t xml:space="preserve">Evidence – Minutes from meeting – </w:t>
            </w:r>
          </w:p>
          <w:p w14:paraId="322ECDA1" w14:textId="77777777" w:rsidR="005F0AAC" w:rsidRPr="005A2C36" w:rsidRDefault="005F0AAC" w:rsidP="005F0AAC">
            <w:pPr>
              <w:pStyle w:val="ListParagraph"/>
              <w:numPr>
                <w:ilvl w:val="0"/>
                <w:numId w:val="11"/>
              </w:numPr>
              <w:spacing w:before="4"/>
              <w:rPr>
                <w:rFonts w:asciiTheme="minorHAnsi" w:hAnsiTheme="minorHAnsi" w:cstheme="minorHAnsi"/>
                <w:sz w:val="22"/>
                <w:szCs w:val="22"/>
              </w:rPr>
            </w:pPr>
            <w:r w:rsidRPr="005A2C36">
              <w:rPr>
                <w:rFonts w:asciiTheme="minorHAnsi" w:hAnsiTheme="minorHAnsi" w:cstheme="minorHAnsi"/>
                <w:sz w:val="22"/>
                <w:szCs w:val="22"/>
              </w:rPr>
              <w:lastRenderedPageBreak/>
              <w:t>What can we do to ensure we are enhancing learning through the use of digital technology?</w:t>
            </w:r>
          </w:p>
          <w:p w14:paraId="6A545877" w14:textId="48935941" w:rsidR="005F0AAC" w:rsidRPr="005A2C36" w:rsidRDefault="005F0AAC" w:rsidP="005F0AAC">
            <w:pPr>
              <w:rPr>
                <w:rFonts w:asciiTheme="minorHAnsi" w:eastAsia="Arial Unicode MS" w:hAnsiTheme="minorHAnsi" w:cstheme="minorHAnsi"/>
                <w:i/>
                <w:iCs/>
                <w:color w:val="002060"/>
                <w:sz w:val="22"/>
                <w:szCs w:val="22"/>
              </w:rPr>
            </w:pPr>
            <w:r w:rsidRPr="005A2C36">
              <w:rPr>
                <w:rFonts w:asciiTheme="minorHAnsi" w:hAnsiTheme="minorHAnsi" w:cstheme="minorHAnsi"/>
                <w:sz w:val="22"/>
                <w:szCs w:val="22"/>
              </w:rPr>
              <w:t>Are children encouraged to recognise a range of technologies and their purpose in the setting, at home and the local environment? Do children know how to operate simple technological equipment?</w:t>
            </w:r>
          </w:p>
        </w:tc>
        <w:tc>
          <w:tcPr>
            <w:tcW w:w="703" w:type="pct"/>
            <w:shd w:val="clear" w:color="auto" w:fill="FFFFFF" w:themeFill="background1"/>
          </w:tcPr>
          <w:p w14:paraId="40D2BD66" w14:textId="1BCA0F94" w:rsidR="005F0AAC" w:rsidRPr="005A2C36" w:rsidRDefault="00543EB0" w:rsidP="008D04A8">
            <w:pPr>
              <w:rPr>
                <w:rFonts w:asciiTheme="minorHAnsi" w:hAnsiTheme="minorHAnsi" w:cstheme="minorHAnsi"/>
                <w:bCs/>
                <w:sz w:val="22"/>
                <w:szCs w:val="22"/>
              </w:rPr>
            </w:pPr>
            <w:r w:rsidRPr="005A2C36">
              <w:rPr>
                <w:rFonts w:asciiTheme="minorHAnsi" w:hAnsiTheme="minorHAnsi" w:cstheme="minorHAnsi"/>
                <w:bCs/>
                <w:sz w:val="22"/>
                <w:szCs w:val="22"/>
              </w:rPr>
              <w:lastRenderedPageBreak/>
              <w:t>Elaine - Manager</w:t>
            </w:r>
          </w:p>
        </w:tc>
        <w:tc>
          <w:tcPr>
            <w:tcW w:w="368" w:type="pct"/>
            <w:shd w:val="clear" w:color="auto" w:fill="FFFFFF" w:themeFill="background1"/>
          </w:tcPr>
          <w:p w14:paraId="6FB8C8AB" w14:textId="40DA12E8" w:rsidR="005F0AAC" w:rsidRPr="005A2C36" w:rsidRDefault="00543EB0" w:rsidP="008D04A8">
            <w:pPr>
              <w:rPr>
                <w:rFonts w:asciiTheme="minorHAnsi" w:hAnsiTheme="minorHAnsi" w:cstheme="minorHAnsi"/>
                <w:bCs/>
                <w:sz w:val="22"/>
                <w:szCs w:val="22"/>
              </w:rPr>
            </w:pPr>
            <w:r w:rsidRPr="005A2C36">
              <w:rPr>
                <w:rFonts w:asciiTheme="minorHAnsi" w:hAnsiTheme="minorHAnsi" w:cstheme="minorHAnsi"/>
                <w:bCs/>
                <w:sz w:val="22"/>
                <w:szCs w:val="22"/>
              </w:rPr>
              <w:t>August 2</w:t>
            </w:r>
            <w:r w:rsidR="00DA1017">
              <w:rPr>
                <w:rFonts w:asciiTheme="minorHAnsi" w:hAnsiTheme="minorHAnsi" w:cstheme="minorHAnsi"/>
                <w:bCs/>
                <w:sz w:val="22"/>
                <w:szCs w:val="22"/>
              </w:rPr>
              <w:t>5</w:t>
            </w:r>
          </w:p>
        </w:tc>
        <w:tc>
          <w:tcPr>
            <w:tcW w:w="277" w:type="pct"/>
            <w:shd w:val="clear" w:color="auto" w:fill="F2F2F2" w:themeFill="background1" w:themeFillShade="F2"/>
          </w:tcPr>
          <w:p w14:paraId="1EF7476D" w14:textId="77777777" w:rsidR="005F0AAC" w:rsidRPr="00BB270F" w:rsidRDefault="005F0AAC" w:rsidP="008D04A8">
            <w:pPr>
              <w:rPr>
                <w:rFonts w:asciiTheme="minorHAnsi" w:hAnsiTheme="minorHAnsi" w:cstheme="minorHAnsi"/>
                <w:bCs/>
                <w:sz w:val="22"/>
                <w:szCs w:val="22"/>
              </w:rPr>
            </w:pPr>
          </w:p>
        </w:tc>
        <w:tc>
          <w:tcPr>
            <w:tcW w:w="349" w:type="pct"/>
            <w:shd w:val="clear" w:color="auto" w:fill="F2F2F2" w:themeFill="background1" w:themeFillShade="F2"/>
          </w:tcPr>
          <w:p w14:paraId="0F7BEB74" w14:textId="77777777" w:rsidR="005F0AAC" w:rsidRPr="00BB270F" w:rsidRDefault="005F0AAC" w:rsidP="008D04A8">
            <w:pPr>
              <w:rPr>
                <w:rFonts w:asciiTheme="minorHAnsi" w:hAnsiTheme="minorHAnsi" w:cstheme="minorHAnsi"/>
                <w:b/>
                <w:sz w:val="22"/>
                <w:szCs w:val="22"/>
              </w:rPr>
            </w:pPr>
          </w:p>
        </w:tc>
      </w:tr>
      <w:tr w:rsidR="005F0AAC" w:rsidRPr="00BB270F" w14:paraId="351E97CC" w14:textId="77777777" w:rsidTr="00F278B9">
        <w:trPr>
          <w:trHeight w:val="434"/>
        </w:trPr>
        <w:tc>
          <w:tcPr>
            <w:tcW w:w="988" w:type="pct"/>
            <w:shd w:val="clear" w:color="auto" w:fill="FFFFFF" w:themeFill="background1"/>
          </w:tcPr>
          <w:p w14:paraId="71B2478C"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Ensure All staff are provided with Key documents:</w:t>
            </w:r>
          </w:p>
          <w:p w14:paraId="5F6FA8EA" w14:textId="77777777" w:rsidR="005F0AAC" w:rsidRPr="005A2C36" w:rsidRDefault="005F0AAC" w:rsidP="005F0AAC">
            <w:pPr>
              <w:pStyle w:val="ListParagraph"/>
              <w:numPr>
                <w:ilvl w:val="0"/>
                <w:numId w:val="12"/>
              </w:numPr>
              <w:spacing w:before="4"/>
              <w:rPr>
                <w:rFonts w:asciiTheme="minorHAnsi" w:hAnsiTheme="minorHAnsi" w:cstheme="minorHAnsi"/>
                <w:sz w:val="22"/>
                <w:szCs w:val="22"/>
              </w:rPr>
            </w:pPr>
            <w:r w:rsidRPr="005A2C36">
              <w:rPr>
                <w:rFonts w:asciiTheme="minorHAnsi" w:hAnsiTheme="minorHAnsi" w:cstheme="minorHAnsi"/>
                <w:sz w:val="22"/>
                <w:szCs w:val="22"/>
              </w:rPr>
              <w:t xml:space="preserve">Resiling the Ambition: Being me (Education </w:t>
            </w:r>
            <w:proofErr w:type="spellStart"/>
            <w:r w:rsidRPr="005A2C36">
              <w:rPr>
                <w:rFonts w:asciiTheme="minorHAnsi" w:hAnsiTheme="minorHAnsi" w:cstheme="minorHAnsi"/>
                <w:sz w:val="22"/>
                <w:szCs w:val="22"/>
              </w:rPr>
              <w:t>Scotland,Online</w:t>
            </w:r>
            <w:proofErr w:type="spellEnd"/>
            <w:r w:rsidRPr="005A2C36">
              <w:rPr>
                <w:rFonts w:asciiTheme="minorHAnsi" w:hAnsiTheme="minorHAnsi" w:cstheme="minorHAnsi"/>
                <w:sz w:val="22"/>
                <w:szCs w:val="22"/>
              </w:rPr>
              <w:t>) pp78-79</w:t>
            </w:r>
          </w:p>
          <w:p w14:paraId="59AFF7F1" w14:textId="77777777" w:rsidR="005F0AAC" w:rsidRPr="005A2C36" w:rsidRDefault="005F0AAC" w:rsidP="005F0AAC">
            <w:pPr>
              <w:pStyle w:val="ListParagraph"/>
              <w:numPr>
                <w:ilvl w:val="0"/>
                <w:numId w:val="12"/>
              </w:numPr>
              <w:spacing w:before="4"/>
              <w:rPr>
                <w:rFonts w:asciiTheme="minorHAnsi" w:hAnsiTheme="minorHAnsi" w:cstheme="minorHAnsi"/>
                <w:sz w:val="22"/>
                <w:szCs w:val="22"/>
              </w:rPr>
            </w:pPr>
            <w:r w:rsidRPr="005A2C36">
              <w:rPr>
                <w:rFonts w:asciiTheme="minorHAnsi" w:hAnsiTheme="minorHAnsi" w:cstheme="minorHAnsi"/>
                <w:sz w:val="22"/>
                <w:szCs w:val="22"/>
              </w:rPr>
              <w:t>How Good is Our Early Learning and Childcare (Education Scotland, Online) pp 45-46</w:t>
            </w:r>
          </w:p>
          <w:p w14:paraId="4EC7B7B6" w14:textId="77777777" w:rsidR="005F0AAC" w:rsidRPr="005A2C36" w:rsidRDefault="005F0AAC" w:rsidP="005F0AAC">
            <w:pPr>
              <w:pStyle w:val="ListParagraph"/>
              <w:numPr>
                <w:ilvl w:val="0"/>
                <w:numId w:val="12"/>
              </w:numPr>
              <w:spacing w:before="4"/>
              <w:rPr>
                <w:rFonts w:asciiTheme="minorHAnsi" w:hAnsiTheme="minorHAnsi" w:cstheme="minorHAnsi"/>
                <w:sz w:val="22"/>
                <w:szCs w:val="22"/>
              </w:rPr>
            </w:pPr>
            <w:r w:rsidRPr="005A2C36">
              <w:rPr>
                <w:rFonts w:asciiTheme="minorHAnsi" w:hAnsiTheme="minorHAnsi" w:cstheme="minorHAnsi"/>
                <w:sz w:val="22"/>
                <w:szCs w:val="22"/>
              </w:rPr>
              <w:t xml:space="preserve">What digital learning might look like </w:t>
            </w:r>
            <w:r w:rsidRPr="005A2C36">
              <w:rPr>
                <w:rFonts w:asciiTheme="minorHAnsi" w:hAnsiTheme="minorHAnsi" w:cstheme="minorHAnsi"/>
                <w:sz w:val="22"/>
                <w:szCs w:val="22"/>
              </w:rPr>
              <w:lastRenderedPageBreak/>
              <w:t xml:space="preserve">(Education Scotland, online) </w:t>
            </w:r>
          </w:p>
          <w:p w14:paraId="5EDF8ED1" w14:textId="77777777" w:rsidR="005F0AAC" w:rsidRPr="005A2C36" w:rsidRDefault="005F0AAC" w:rsidP="005F0AAC">
            <w:pPr>
              <w:pStyle w:val="ListParagraph"/>
              <w:numPr>
                <w:ilvl w:val="0"/>
                <w:numId w:val="12"/>
              </w:numPr>
              <w:spacing w:before="4"/>
              <w:rPr>
                <w:rFonts w:asciiTheme="minorHAnsi" w:hAnsiTheme="minorHAnsi" w:cstheme="minorHAnsi"/>
                <w:sz w:val="22"/>
                <w:szCs w:val="22"/>
              </w:rPr>
            </w:pPr>
            <w:r w:rsidRPr="005A2C36">
              <w:rPr>
                <w:rFonts w:asciiTheme="minorHAnsi" w:hAnsiTheme="minorHAnsi" w:cstheme="minorHAnsi"/>
                <w:sz w:val="22"/>
                <w:szCs w:val="22"/>
              </w:rPr>
              <w:t>Features of highly effective digital learning, teaching and assessment in schools (Education Scotland, online)</w:t>
            </w:r>
          </w:p>
          <w:p w14:paraId="463AA05B" w14:textId="77777777" w:rsidR="005F0AAC" w:rsidRPr="005A2C36" w:rsidRDefault="005F0AAC" w:rsidP="005F0AAC">
            <w:pPr>
              <w:spacing w:before="4"/>
              <w:rPr>
                <w:rFonts w:asciiTheme="minorHAnsi" w:hAnsiTheme="minorHAnsi" w:cstheme="minorHAnsi"/>
                <w:sz w:val="22"/>
                <w:szCs w:val="22"/>
              </w:rPr>
            </w:pPr>
          </w:p>
        </w:tc>
        <w:tc>
          <w:tcPr>
            <w:tcW w:w="1180" w:type="pct"/>
            <w:shd w:val="clear" w:color="auto" w:fill="FFFFFF" w:themeFill="background1"/>
          </w:tcPr>
          <w:p w14:paraId="52269B8C" w14:textId="12AABFD2" w:rsidR="005F0AAC" w:rsidRPr="005A2C36" w:rsidRDefault="004C2A92" w:rsidP="008D04A8">
            <w:pPr>
              <w:rPr>
                <w:rFonts w:asciiTheme="minorHAnsi" w:hAnsiTheme="minorHAnsi" w:cstheme="minorHAnsi"/>
                <w:b/>
                <w:sz w:val="22"/>
                <w:szCs w:val="22"/>
              </w:rPr>
            </w:pPr>
            <w:r w:rsidRPr="001B28BB">
              <w:rPr>
                <w:rFonts w:asciiTheme="minorHAnsi" w:hAnsiTheme="minorHAnsi" w:cstheme="minorHAnsi"/>
                <w:bCs/>
                <w:sz w:val="22"/>
                <w:szCs w:val="22"/>
              </w:rPr>
              <w:lastRenderedPageBreak/>
              <w:t xml:space="preserve">Update/refresh practitioners’ knowledge </w:t>
            </w:r>
            <w:r>
              <w:rPr>
                <w:rFonts w:asciiTheme="minorHAnsi" w:hAnsiTheme="minorHAnsi" w:cstheme="minorHAnsi"/>
                <w:bCs/>
                <w:sz w:val="22"/>
                <w:szCs w:val="22"/>
              </w:rPr>
              <w:t>to shape practice.</w:t>
            </w:r>
          </w:p>
        </w:tc>
        <w:tc>
          <w:tcPr>
            <w:tcW w:w="1135" w:type="pct"/>
            <w:shd w:val="clear" w:color="auto" w:fill="FFFFFF" w:themeFill="background1"/>
          </w:tcPr>
          <w:p w14:paraId="01F04649"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i/>
                <w:iCs/>
                <w:color w:val="44546A" w:themeColor="text2"/>
                <w:sz w:val="22"/>
                <w:szCs w:val="22"/>
              </w:rPr>
              <w:t>Evidence – Observations</w:t>
            </w:r>
            <w:r w:rsidRPr="005A2C36">
              <w:rPr>
                <w:rFonts w:asciiTheme="minorHAnsi" w:hAnsiTheme="minorHAnsi" w:cstheme="minorHAnsi"/>
                <w:color w:val="44546A" w:themeColor="text2"/>
                <w:sz w:val="22"/>
                <w:szCs w:val="22"/>
              </w:rPr>
              <w:t xml:space="preserve"> </w:t>
            </w:r>
            <w:r w:rsidRPr="005A2C36">
              <w:rPr>
                <w:rFonts w:asciiTheme="minorHAnsi" w:hAnsiTheme="minorHAnsi" w:cstheme="minorHAnsi"/>
                <w:sz w:val="22"/>
                <w:szCs w:val="22"/>
              </w:rPr>
              <w:t>– practitioners becoming familiar with Key documents.</w:t>
            </w:r>
          </w:p>
          <w:p w14:paraId="79C51FEE" w14:textId="77777777" w:rsidR="005F0AAC" w:rsidRPr="005A2C36" w:rsidRDefault="005F0AAC" w:rsidP="005F0AAC">
            <w:pPr>
              <w:spacing w:before="4"/>
              <w:rPr>
                <w:rFonts w:asciiTheme="minorHAnsi" w:hAnsiTheme="minorHAnsi" w:cstheme="minorHAnsi"/>
                <w:sz w:val="22"/>
                <w:szCs w:val="22"/>
              </w:rPr>
            </w:pPr>
          </w:p>
          <w:p w14:paraId="1A66DD42" w14:textId="77777777" w:rsidR="005F0AAC" w:rsidRPr="005A2C36" w:rsidRDefault="005F0AAC" w:rsidP="005F0AAC">
            <w:pPr>
              <w:spacing w:before="4"/>
              <w:rPr>
                <w:rFonts w:asciiTheme="minorHAnsi" w:hAnsiTheme="minorHAnsi" w:cstheme="minorHAnsi"/>
                <w:i/>
                <w:iCs/>
                <w:color w:val="002060"/>
                <w:sz w:val="22"/>
                <w:szCs w:val="22"/>
              </w:rPr>
            </w:pPr>
            <w:r w:rsidRPr="005A2C36">
              <w:rPr>
                <w:rFonts w:asciiTheme="minorHAnsi" w:hAnsiTheme="minorHAnsi" w:cstheme="minorHAnsi"/>
                <w:i/>
                <w:iCs/>
                <w:color w:val="002060"/>
                <w:sz w:val="22"/>
                <w:szCs w:val="22"/>
              </w:rPr>
              <w:t xml:space="preserve">Evidence – Minutes from meeting – </w:t>
            </w:r>
          </w:p>
          <w:p w14:paraId="7742F7D4" w14:textId="77777777" w:rsidR="005F0AAC" w:rsidRPr="005A2C36" w:rsidRDefault="005F0AAC" w:rsidP="005F0AAC">
            <w:pPr>
              <w:pStyle w:val="ListParagraph"/>
              <w:numPr>
                <w:ilvl w:val="0"/>
                <w:numId w:val="11"/>
              </w:numPr>
              <w:spacing w:before="4"/>
              <w:rPr>
                <w:rFonts w:asciiTheme="minorHAnsi" w:hAnsiTheme="minorHAnsi" w:cstheme="minorHAnsi"/>
                <w:sz w:val="22"/>
                <w:szCs w:val="22"/>
              </w:rPr>
            </w:pPr>
            <w:r w:rsidRPr="005A2C36">
              <w:rPr>
                <w:rFonts w:asciiTheme="minorHAnsi" w:hAnsiTheme="minorHAnsi" w:cstheme="minorHAnsi"/>
                <w:sz w:val="22"/>
                <w:szCs w:val="22"/>
              </w:rPr>
              <w:t>What can we do to ensure we are enhancing learning through the use of digital technology?</w:t>
            </w:r>
          </w:p>
          <w:p w14:paraId="2E2A378E" w14:textId="5F2A6B76" w:rsidR="005F0AAC" w:rsidRPr="005A2C36" w:rsidRDefault="005F0AAC" w:rsidP="005F0AAC">
            <w:pPr>
              <w:spacing w:before="4"/>
              <w:rPr>
                <w:rFonts w:asciiTheme="minorHAnsi" w:hAnsiTheme="minorHAnsi" w:cstheme="minorHAnsi"/>
                <w:i/>
                <w:iCs/>
                <w:color w:val="44546A" w:themeColor="text2"/>
                <w:sz w:val="22"/>
                <w:szCs w:val="22"/>
              </w:rPr>
            </w:pPr>
            <w:r w:rsidRPr="005A2C36">
              <w:rPr>
                <w:rFonts w:asciiTheme="minorHAnsi" w:hAnsiTheme="minorHAnsi" w:cstheme="minorHAnsi"/>
                <w:sz w:val="22"/>
                <w:szCs w:val="22"/>
              </w:rPr>
              <w:t xml:space="preserve">Are children encouraged to recognise a range of technologies and their purpose in the setting, at </w:t>
            </w:r>
            <w:r w:rsidRPr="005A2C36">
              <w:rPr>
                <w:rFonts w:asciiTheme="minorHAnsi" w:hAnsiTheme="minorHAnsi" w:cstheme="minorHAnsi"/>
                <w:sz w:val="22"/>
                <w:szCs w:val="22"/>
              </w:rPr>
              <w:lastRenderedPageBreak/>
              <w:t>home and the local environment? Do children know how to operate simple technological equipment?</w:t>
            </w:r>
          </w:p>
        </w:tc>
        <w:tc>
          <w:tcPr>
            <w:tcW w:w="703" w:type="pct"/>
            <w:shd w:val="clear" w:color="auto" w:fill="FFFFFF" w:themeFill="background1"/>
          </w:tcPr>
          <w:p w14:paraId="24A2196E" w14:textId="63B87677" w:rsidR="005F0AAC" w:rsidRPr="005A2C36" w:rsidRDefault="00543EB0" w:rsidP="008D04A8">
            <w:pPr>
              <w:rPr>
                <w:rFonts w:asciiTheme="minorHAnsi" w:hAnsiTheme="minorHAnsi" w:cstheme="minorHAnsi"/>
                <w:b/>
                <w:sz w:val="22"/>
                <w:szCs w:val="22"/>
              </w:rPr>
            </w:pPr>
            <w:r w:rsidRPr="005A2C36">
              <w:rPr>
                <w:rFonts w:asciiTheme="minorHAnsi" w:hAnsiTheme="minorHAnsi" w:cstheme="minorHAnsi"/>
                <w:bCs/>
                <w:sz w:val="22"/>
                <w:szCs w:val="22"/>
              </w:rPr>
              <w:lastRenderedPageBreak/>
              <w:t>Elaine - Manager</w:t>
            </w:r>
          </w:p>
        </w:tc>
        <w:tc>
          <w:tcPr>
            <w:tcW w:w="368" w:type="pct"/>
            <w:shd w:val="clear" w:color="auto" w:fill="FFFFFF" w:themeFill="background1"/>
          </w:tcPr>
          <w:p w14:paraId="79B65870" w14:textId="3D7D16F1" w:rsidR="005F0AAC" w:rsidRPr="005A2C36" w:rsidRDefault="00543EB0" w:rsidP="008D04A8">
            <w:pPr>
              <w:rPr>
                <w:rFonts w:asciiTheme="minorHAnsi" w:hAnsiTheme="minorHAnsi" w:cstheme="minorHAnsi"/>
                <w:bCs/>
                <w:sz w:val="22"/>
                <w:szCs w:val="22"/>
              </w:rPr>
            </w:pPr>
            <w:r w:rsidRPr="005A2C36">
              <w:rPr>
                <w:rFonts w:asciiTheme="minorHAnsi" w:hAnsiTheme="minorHAnsi" w:cstheme="minorHAnsi"/>
                <w:bCs/>
                <w:sz w:val="22"/>
                <w:szCs w:val="22"/>
              </w:rPr>
              <w:t xml:space="preserve">August 24 onwards </w:t>
            </w:r>
          </w:p>
        </w:tc>
        <w:tc>
          <w:tcPr>
            <w:tcW w:w="277" w:type="pct"/>
            <w:shd w:val="clear" w:color="auto" w:fill="F2F2F2" w:themeFill="background1" w:themeFillShade="F2"/>
          </w:tcPr>
          <w:p w14:paraId="636BCBD4" w14:textId="77777777" w:rsidR="005F0AAC" w:rsidRPr="00BB270F" w:rsidRDefault="005F0AAC" w:rsidP="008D04A8">
            <w:pPr>
              <w:rPr>
                <w:rFonts w:asciiTheme="minorHAnsi" w:hAnsiTheme="minorHAnsi" w:cstheme="minorHAnsi"/>
                <w:bCs/>
                <w:sz w:val="22"/>
                <w:szCs w:val="22"/>
              </w:rPr>
            </w:pPr>
          </w:p>
        </w:tc>
        <w:tc>
          <w:tcPr>
            <w:tcW w:w="349" w:type="pct"/>
            <w:shd w:val="clear" w:color="auto" w:fill="F2F2F2" w:themeFill="background1" w:themeFillShade="F2"/>
          </w:tcPr>
          <w:p w14:paraId="397769B2" w14:textId="77777777" w:rsidR="005F0AAC" w:rsidRPr="00BB270F" w:rsidRDefault="005F0AAC" w:rsidP="008D04A8">
            <w:pPr>
              <w:rPr>
                <w:rFonts w:asciiTheme="minorHAnsi" w:hAnsiTheme="minorHAnsi" w:cstheme="minorHAnsi"/>
                <w:b/>
                <w:sz w:val="22"/>
                <w:szCs w:val="22"/>
              </w:rPr>
            </w:pPr>
          </w:p>
        </w:tc>
      </w:tr>
      <w:tr w:rsidR="005F0AAC" w:rsidRPr="00BB270F" w14:paraId="0346FC23" w14:textId="77777777" w:rsidTr="00F278B9">
        <w:trPr>
          <w:trHeight w:val="434"/>
        </w:trPr>
        <w:tc>
          <w:tcPr>
            <w:tcW w:w="988" w:type="pct"/>
            <w:shd w:val="clear" w:color="auto" w:fill="FFFFFF" w:themeFill="background1"/>
          </w:tcPr>
          <w:p w14:paraId="089DB4F2" w14:textId="77777777" w:rsidR="005F0AAC" w:rsidRPr="005A2C36" w:rsidRDefault="005F0AAC" w:rsidP="005F0AAC">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Staff meeting</w:t>
            </w:r>
          </w:p>
          <w:p w14:paraId="25335373" w14:textId="77777777" w:rsidR="005F0AAC" w:rsidRPr="005A2C36" w:rsidRDefault="005F0AAC" w:rsidP="005F0AAC">
            <w:pPr>
              <w:spacing w:before="4"/>
              <w:rPr>
                <w:rFonts w:asciiTheme="minorHAnsi" w:hAnsiTheme="minorHAnsi" w:cstheme="minorHAnsi"/>
                <w:sz w:val="22"/>
                <w:szCs w:val="22"/>
              </w:rPr>
            </w:pPr>
            <w:r w:rsidRPr="005A2C36">
              <w:rPr>
                <w:rFonts w:asciiTheme="minorHAnsi" w:eastAsia="Arial Unicode MS" w:hAnsiTheme="minorHAnsi" w:cstheme="minorHAnsi"/>
                <w:sz w:val="22"/>
                <w:szCs w:val="22"/>
              </w:rPr>
              <w:t xml:space="preserve">reflect on practice (Technologies) </w:t>
            </w:r>
            <w:r w:rsidRPr="005A2C36">
              <w:rPr>
                <w:rFonts w:asciiTheme="minorHAnsi" w:hAnsiTheme="minorHAnsi" w:cstheme="minorHAnsi"/>
                <w:sz w:val="22"/>
                <w:szCs w:val="22"/>
              </w:rPr>
              <w:t>using Rolfes Reflection Cycle:-</w:t>
            </w:r>
          </w:p>
          <w:p w14:paraId="3D152AB6" w14:textId="77777777" w:rsidR="005F0AAC" w:rsidRPr="005A2C36" w:rsidRDefault="005F0AAC" w:rsidP="005F0AAC">
            <w:pPr>
              <w:spacing w:before="4"/>
              <w:rPr>
                <w:rFonts w:asciiTheme="minorHAnsi" w:hAnsiTheme="minorHAnsi" w:cstheme="minorHAnsi"/>
                <w:sz w:val="22"/>
                <w:szCs w:val="22"/>
              </w:rPr>
            </w:pPr>
          </w:p>
          <w:p w14:paraId="701449FA"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 xml:space="preserve"> WHAT ? SO WHAT ? WHAT NEXT ?</w:t>
            </w:r>
          </w:p>
          <w:p w14:paraId="48619107" w14:textId="77777777" w:rsidR="005F0AAC" w:rsidRPr="005A2C36" w:rsidRDefault="005F0AAC" w:rsidP="005F0AAC">
            <w:pPr>
              <w:spacing w:before="4"/>
              <w:rPr>
                <w:rFonts w:asciiTheme="minorHAnsi" w:hAnsiTheme="minorHAnsi" w:cstheme="minorHAnsi"/>
                <w:sz w:val="22"/>
                <w:szCs w:val="22"/>
              </w:rPr>
            </w:pPr>
          </w:p>
        </w:tc>
        <w:tc>
          <w:tcPr>
            <w:tcW w:w="1180" w:type="pct"/>
            <w:shd w:val="clear" w:color="auto" w:fill="FFFFFF" w:themeFill="background1"/>
          </w:tcPr>
          <w:p w14:paraId="62058B4A" w14:textId="39C1BA50" w:rsidR="005F0AAC" w:rsidRPr="005A2C36" w:rsidRDefault="003D183C" w:rsidP="008D04A8">
            <w:pPr>
              <w:rPr>
                <w:rFonts w:asciiTheme="minorHAnsi" w:hAnsiTheme="minorHAnsi" w:cstheme="minorHAnsi"/>
                <w:b/>
                <w:sz w:val="22"/>
                <w:szCs w:val="22"/>
              </w:rPr>
            </w:pPr>
            <w:r>
              <w:rPr>
                <w:rFonts w:asciiTheme="minorHAnsi" w:hAnsiTheme="minorHAnsi" w:cstheme="minorHAnsi"/>
                <w:b/>
                <w:sz w:val="22"/>
                <w:szCs w:val="22"/>
              </w:rPr>
              <w:t>To identify gaps in knowledge which may need supported.</w:t>
            </w:r>
          </w:p>
        </w:tc>
        <w:tc>
          <w:tcPr>
            <w:tcW w:w="1135" w:type="pct"/>
            <w:shd w:val="clear" w:color="auto" w:fill="FFFFFF" w:themeFill="background1"/>
          </w:tcPr>
          <w:p w14:paraId="0DFDAF47" w14:textId="77777777" w:rsidR="005F0AAC" w:rsidRPr="005A2C36" w:rsidRDefault="005F0AAC" w:rsidP="005F0AAC">
            <w:pPr>
              <w:spacing w:before="4"/>
              <w:rPr>
                <w:rFonts w:asciiTheme="minorHAnsi" w:hAnsiTheme="minorHAnsi" w:cstheme="minorHAnsi"/>
                <w:i/>
                <w:iCs/>
                <w:color w:val="002060"/>
                <w:sz w:val="22"/>
                <w:szCs w:val="22"/>
              </w:rPr>
            </w:pPr>
            <w:r w:rsidRPr="005A2C36">
              <w:rPr>
                <w:rFonts w:asciiTheme="minorHAnsi" w:hAnsiTheme="minorHAnsi" w:cstheme="minorHAnsi"/>
                <w:i/>
                <w:iCs/>
                <w:color w:val="002060"/>
                <w:sz w:val="22"/>
                <w:szCs w:val="22"/>
              </w:rPr>
              <w:t xml:space="preserve">Evidence – Minutes from meeting – </w:t>
            </w:r>
          </w:p>
          <w:p w14:paraId="5839F5E2" w14:textId="77777777" w:rsidR="005F0AAC" w:rsidRPr="005A2C36" w:rsidRDefault="005F0AAC" w:rsidP="005F0AAC">
            <w:pPr>
              <w:spacing w:before="4"/>
              <w:rPr>
                <w:rFonts w:asciiTheme="minorHAnsi" w:eastAsia="Arial Unicode MS" w:hAnsiTheme="minorHAnsi" w:cstheme="minorHAnsi"/>
                <w:sz w:val="22"/>
                <w:szCs w:val="22"/>
              </w:rPr>
            </w:pPr>
          </w:p>
          <w:p w14:paraId="429AB6B1" w14:textId="77777777" w:rsidR="005F0AAC" w:rsidRPr="005A2C36" w:rsidRDefault="005F0AAC" w:rsidP="005F0AAC">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 xml:space="preserve">Resource – </w:t>
            </w:r>
            <w:proofErr w:type="spellStart"/>
            <w:r w:rsidRPr="005A2C36">
              <w:rPr>
                <w:rFonts w:asciiTheme="minorHAnsi" w:eastAsia="Arial Unicode MS" w:hAnsiTheme="minorHAnsi" w:cstheme="minorHAnsi"/>
                <w:sz w:val="22"/>
                <w:szCs w:val="22"/>
              </w:rPr>
              <w:t>CfE</w:t>
            </w:r>
            <w:proofErr w:type="spellEnd"/>
            <w:r w:rsidRPr="005A2C36">
              <w:rPr>
                <w:rFonts w:asciiTheme="minorHAnsi" w:eastAsia="Arial Unicode MS" w:hAnsiTheme="minorHAnsi" w:cstheme="minorHAnsi"/>
                <w:sz w:val="22"/>
                <w:szCs w:val="22"/>
              </w:rPr>
              <w:t xml:space="preserve"> Technology/benchmark statements for technology</w:t>
            </w:r>
          </w:p>
          <w:p w14:paraId="445F8B1A" w14:textId="77777777" w:rsidR="005F0AAC" w:rsidRPr="005A2C36" w:rsidRDefault="005F0AAC" w:rsidP="005F0AAC">
            <w:pPr>
              <w:spacing w:before="4"/>
              <w:rPr>
                <w:rFonts w:asciiTheme="minorHAnsi" w:eastAsia="Arial Unicode MS" w:hAnsiTheme="minorHAnsi" w:cstheme="minorHAnsi"/>
                <w:sz w:val="22"/>
                <w:szCs w:val="22"/>
              </w:rPr>
            </w:pPr>
          </w:p>
          <w:p w14:paraId="20684661" w14:textId="77777777" w:rsidR="005F0AAC" w:rsidRPr="005A2C36" w:rsidRDefault="005F0AAC" w:rsidP="005F0AAC">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 xml:space="preserve">Staff development- </w:t>
            </w:r>
          </w:p>
          <w:p w14:paraId="5B60BA39" w14:textId="77777777" w:rsidR="005F0AAC" w:rsidRPr="005A2C36" w:rsidRDefault="005F0AAC" w:rsidP="005F0AAC">
            <w:pPr>
              <w:spacing w:before="4"/>
              <w:rPr>
                <w:rFonts w:asciiTheme="minorHAnsi" w:eastAsia="Arial Unicode MS" w:hAnsiTheme="minorHAnsi" w:cstheme="minorHAnsi"/>
                <w:sz w:val="22"/>
                <w:szCs w:val="22"/>
              </w:rPr>
            </w:pPr>
          </w:p>
          <w:p w14:paraId="28D50562" w14:textId="77777777" w:rsidR="005F0AAC" w:rsidRPr="005A2C36" w:rsidRDefault="005F0AAC" w:rsidP="005F0AAC">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b/>
                <w:sz w:val="22"/>
                <w:szCs w:val="22"/>
              </w:rPr>
              <w:t>What ?</w:t>
            </w:r>
            <w:r w:rsidRPr="005A2C36">
              <w:rPr>
                <w:rFonts w:asciiTheme="minorHAnsi" w:eastAsia="Arial Unicode MS" w:hAnsiTheme="minorHAnsi" w:cstheme="minorHAnsi"/>
                <w:sz w:val="22"/>
                <w:szCs w:val="22"/>
              </w:rPr>
              <w:t xml:space="preserve"> staff reflecting on current practice. </w:t>
            </w:r>
            <w:r w:rsidRPr="005A2C36">
              <w:rPr>
                <w:rFonts w:asciiTheme="minorHAnsi" w:eastAsia="Arial Unicode MS" w:hAnsiTheme="minorHAnsi" w:cstheme="minorHAnsi"/>
                <w:b/>
                <w:sz w:val="22"/>
                <w:szCs w:val="22"/>
              </w:rPr>
              <w:t>(Technology</w:t>
            </w:r>
            <w:r w:rsidRPr="005A2C36">
              <w:rPr>
                <w:rFonts w:asciiTheme="minorHAnsi" w:eastAsia="Arial Unicode MS" w:hAnsiTheme="minorHAnsi" w:cstheme="minorHAnsi"/>
                <w:sz w:val="22"/>
                <w:szCs w:val="22"/>
              </w:rPr>
              <w:t>)</w:t>
            </w:r>
          </w:p>
          <w:p w14:paraId="0F3C50EE" w14:textId="77777777" w:rsidR="005F0AAC" w:rsidRPr="005A2C36" w:rsidRDefault="005F0AAC" w:rsidP="005F0AAC">
            <w:pPr>
              <w:spacing w:before="4"/>
              <w:rPr>
                <w:rFonts w:asciiTheme="minorHAnsi" w:eastAsia="Arial Unicode MS" w:hAnsiTheme="minorHAnsi" w:cstheme="minorHAnsi"/>
                <w:sz w:val="22"/>
                <w:szCs w:val="22"/>
              </w:rPr>
            </w:pPr>
          </w:p>
          <w:p w14:paraId="17F96326" w14:textId="77777777" w:rsidR="005F0AAC" w:rsidRPr="005A2C36" w:rsidRDefault="005F0AAC" w:rsidP="005F0AAC">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b/>
                <w:sz w:val="22"/>
                <w:szCs w:val="22"/>
              </w:rPr>
              <w:t>So what ?</w:t>
            </w:r>
            <w:r w:rsidRPr="005A2C36">
              <w:rPr>
                <w:rFonts w:asciiTheme="minorHAnsi" w:eastAsia="Arial Unicode MS" w:hAnsiTheme="minorHAnsi" w:cstheme="minorHAnsi"/>
                <w:sz w:val="22"/>
                <w:szCs w:val="22"/>
              </w:rPr>
              <w:t xml:space="preserve"> staff identifying what we are doing well and arears for improvement.  </w:t>
            </w:r>
          </w:p>
          <w:p w14:paraId="555D747B" w14:textId="77777777" w:rsidR="005F0AAC" w:rsidRPr="005A2C36" w:rsidRDefault="005F0AAC" w:rsidP="005F0AAC">
            <w:pPr>
              <w:spacing w:before="4"/>
              <w:rPr>
                <w:rFonts w:asciiTheme="minorHAnsi" w:eastAsia="Arial Unicode MS" w:hAnsiTheme="minorHAnsi" w:cstheme="minorHAnsi"/>
                <w:sz w:val="22"/>
                <w:szCs w:val="22"/>
              </w:rPr>
            </w:pPr>
          </w:p>
          <w:p w14:paraId="09BD763F" w14:textId="7D4A7E0D" w:rsidR="005F0AAC" w:rsidRPr="005A2C36" w:rsidRDefault="005F0AAC" w:rsidP="005F0AAC">
            <w:pPr>
              <w:spacing w:before="4"/>
              <w:rPr>
                <w:rFonts w:asciiTheme="minorHAnsi" w:hAnsiTheme="minorHAnsi" w:cstheme="minorHAnsi"/>
                <w:i/>
                <w:iCs/>
                <w:color w:val="44546A" w:themeColor="text2"/>
                <w:sz w:val="22"/>
                <w:szCs w:val="22"/>
              </w:rPr>
            </w:pPr>
            <w:r w:rsidRPr="005A2C36">
              <w:rPr>
                <w:rFonts w:asciiTheme="minorHAnsi" w:eastAsia="Arial Unicode MS" w:hAnsiTheme="minorHAnsi" w:cstheme="minorHAnsi"/>
                <w:b/>
                <w:sz w:val="22"/>
                <w:szCs w:val="22"/>
              </w:rPr>
              <w:t>What Next ?</w:t>
            </w:r>
            <w:r w:rsidRPr="005A2C36">
              <w:rPr>
                <w:rFonts w:asciiTheme="minorHAnsi" w:eastAsia="Arial Unicode MS" w:hAnsiTheme="minorHAnsi" w:cstheme="minorHAnsi"/>
                <w:sz w:val="22"/>
                <w:szCs w:val="22"/>
              </w:rPr>
              <w:t xml:space="preserve"> Do we need to purchase any new resources to support the improvements identified? Link with </w:t>
            </w:r>
            <w:proofErr w:type="spellStart"/>
            <w:r w:rsidRPr="005A2C36">
              <w:rPr>
                <w:rFonts w:asciiTheme="minorHAnsi" w:eastAsia="Arial Unicode MS" w:hAnsiTheme="minorHAnsi" w:cstheme="minorHAnsi"/>
                <w:sz w:val="22"/>
                <w:szCs w:val="22"/>
              </w:rPr>
              <w:t>CfE</w:t>
            </w:r>
            <w:proofErr w:type="spellEnd"/>
            <w:r w:rsidRPr="005A2C36">
              <w:rPr>
                <w:rFonts w:asciiTheme="minorHAnsi" w:eastAsia="Arial Unicode MS" w:hAnsiTheme="minorHAnsi" w:cstheme="minorHAnsi"/>
                <w:sz w:val="22"/>
                <w:szCs w:val="22"/>
              </w:rPr>
              <w:t>/benchmarks</w:t>
            </w:r>
          </w:p>
        </w:tc>
        <w:tc>
          <w:tcPr>
            <w:tcW w:w="703" w:type="pct"/>
            <w:shd w:val="clear" w:color="auto" w:fill="FFFFFF" w:themeFill="background1"/>
          </w:tcPr>
          <w:p w14:paraId="446DF2A1" w14:textId="7FD20F72" w:rsidR="005F0AAC" w:rsidRPr="005A2C36" w:rsidRDefault="00543EB0" w:rsidP="008D04A8">
            <w:pPr>
              <w:rPr>
                <w:rFonts w:asciiTheme="minorHAnsi" w:hAnsiTheme="minorHAnsi" w:cstheme="minorHAnsi"/>
                <w:b/>
                <w:sz w:val="22"/>
                <w:szCs w:val="22"/>
              </w:rPr>
            </w:pPr>
            <w:r w:rsidRPr="005A2C36">
              <w:rPr>
                <w:rFonts w:asciiTheme="minorHAnsi" w:eastAsia="Arial Unicode MS" w:hAnsiTheme="minorHAnsi" w:cstheme="minorHAnsi"/>
                <w:sz w:val="22"/>
                <w:szCs w:val="22"/>
              </w:rPr>
              <w:t>Manager to lead – All staff involvement</w:t>
            </w:r>
          </w:p>
        </w:tc>
        <w:tc>
          <w:tcPr>
            <w:tcW w:w="368" w:type="pct"/>
            <w:shd w:val="clear" w:color="auto" w:fill="FFFFFF" w:themeFill="background1"/>
          </w:tcPr>
          <w:p w14:paraId="4901D69D" w14:textId="6650F38D" w:rsidR="005F0AAC" w:rsidRPr="005A2C36" w:rsidRDefault="00543EB0" w:rsidP="008D04A8">
            <w:pPr>
              <w:rPr>
                <w:rFonts w:asciiTheme="minorHAnsi" w:hAnsiTheme="minorHAnsi" w:cstheme="minorHAnsi"/>
                <w:bCs/>
                <w:sz w:val="22"/>
                <w:szCs w:val="22"/>
              </w:rPr>
            </w:pPr>
            <w:r w:rsidRPr="005A2C36">
              <w:rPr>
                <w:rFonts w:asciiTheme="minorHAnsi" w:hAnsiTheme="minorHAnsi" w:cstheme="minorHAnsi"/>
                <w:bCs/>
                <w:sz w:val="22"/>
                <w:szCs w:val="22"/>
              </w:rPr>
              <w:t>October 2</w:t>
            </w:r>
            <w:r w:rsidR="00DA1017">
              <w:rPr>
                <w:rFonts w:asciiTheme="minorHAnsi" w:hAnsiTheme="minorHAnsi" w:cstheme="minorHAnsi"/>
                <w:bCs/>
                <w:sz w:val="22"/>
                <w:szCs w:val="22"/>
              </w:rPr>
              <w:t>5</w:t>
            </w:r>
            <w:r w:rsidRPr="005A2C36">
              <w:rPr>
                <w:rFonts w:asciiTheme="minorHAnsi" w:hAnsiTheme="minorHAnsi" w:cstheme="minorHAnsi"/>
                <w:bCs/>
                <w:sz w:val="22"/>
                <w:szCs w:val="22"/>
              </w:rPr>
              <w:t xml:space="preserve"> </w:t>
            </w:r>
          </w:p>
        </w:tc>
        <w:tc>
          <w:tcPr>
            <w:tcW w:w="277" w:type="pct"/>
            <w:shd w:val="clear" w:color="auto" w:fill="F2F2F2" w:themeFill="background1" w:themeFillShade="F2"/>
          </w:tcPr>
          <w:p w14:paraId="669333DA" w14:textId="77777777" w:rsidR="005F0AAC" w:rsidRPr="00BB270F" w:rsidRDefault="005F0AAC" w:rsidP="008D04A8">
            <w:pPr>
              <w:rPr>
                <w:rFonts w:asciiTheme="minorHAnsi" w:hAnsiTheme="minorHAnsi" w:cstheme="minorHAnsi"/>
                <w:bCs/>
                <w:sz w:val="22"/>
                <w:szCs w:val="22"/>
              </w:rPr>
            </w:pPr>
          </w:p>
        </w:tc>
        <w:tc>
          <w:tcPr>
            <w:tcW w:w="349" w:type="pct"/>
            <w:shd w:val="clear" w:color="auto" w:fill="F2F2F2" w:themeFill="background1" w:themeFillShade="F2"/>
          </w:tcPr>
          <w:p w14:paraId="383924D6" w14:textId="77777777" w:rsidR="005F0AAC" w:rsidRPr="00BB270F" w:rsidRDefault="005F0AAC" w:rsidP="008D04A8">
            <w:pPr>
              <w:rPr>
                <w:rFonts w:asciiTheme="minorHAnsi" w:hAnsiTheme="minorHAnsi" w:cstheme="minorHAnsi"/>
                <w:b/>
                <w:sz w:val="22"/>
                <w:szCs w:val="22"/>
              </w:rPr>
            </w:pPr>
          </w:p>
        </w:tc>
      </w:tr>
      <w:tr w:rsidR="005F0AAC" w:rsidRPr="00BB270F" w14:paraId="61DBADD3" w14:textId="77777777" w:rsidTr="00F278B9">
        <w:trPr>
          <w:trHeight w:val="434"/>
        </w:trPr>
        <w:tc>
          <w:tcPr>
            <w:tcW w:w="988" w:type="pct"/>
            <w:shd w:val="clear" w:color="auto" w:fill="FFFFFF" w:themeFill="background1"/>
          </w:tcPr>
          <w:p w14:paraId="43A8608D"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 xml:space="preserve">Audit of resources </w:t>
            </w:r>
            <w:r w:rsidRPr="005A2C36">
              <w:rPr>
                <w:rFonts w:asciiTheme="minorHAnsi" w:hAnsiTheme="minorHAnsi" w:cstheme="minorHAnsi"/>
                <w:b/>
                <w:bCs/>
                <w:i/>
                <w:iCs/>
                <w:sz w:val="22"/>
                <w:szCs w:val="22"/>
              </w:rPr>
              <w:t>(QI 1.5: Management of resources to promote equity)</w:t>
            </w:r>
          </w:p>
          <w:p w14:paraId="2D8CE674" w14:textId="77777777" w:rsidR="005F0AAC" w:rsidRPr="005A2C36" w:rsidRDefault="005F0AAC" w:rsidP="005F0AAC">
            <w:pPr>
              <w:spacing w:before="4"/>
              <w:rPr>
                <w:rFonts w:asciiTheme="minorHAnsi" w:hAnsiTheme="minorHAnsi" w:cstheme="minorHAnsi"/>
                <w:sz w:val="22"/>
                <w:szCs w:val="22"/>
              </w:rPr>
            </w:pPr>
          </w:p>
          <w:p w14:paraId="1171B2D4" w14:textId="77777777" w:rsidR="005F0AAC" w:rsidRPr="005A2C36" w:rsidRDefault="005F0AAC" w:rsidP="005F0AAC">
            <w:pPr>
              <w:spacing w:before="4"/>
              <w:rPr>
                <w:rFonts w:asciiTheme="minorHAnsi" w:hAnsiTheme="minorHAnsi" w:cstheme="minorHAnsi"/>
                <w:sz w:val="22"/>
                <w:szCs w:val="22"/>
              </w:rPr>
            </w:pPr>
          </w:p>
          <w:p w14:paraId="51E63BD1"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Meeting with committee to purchase new resources</w:t>
            </w:r>
          </w:p>
          <w:p w14:paraId="3EB2C61A" w14:textId="77777777" w:rsidR="005F0AAC" w:rsidRPr="005A2C36" w:rsidRDefault="005F0AAC" w:rsidP="005F0AAC">
            <w:pPr>
              <w:spacing w:before="4"/>
              <w:rPr>
                <w:rFonts w:asciiTheme="minorHAnsi" w:eastAsia="Arial Unicode MS" w:hAnsiTheme="minorHAnsi" w:cstheme="minorHAnsi"/>
                <w:sz w:val="22"/>
                <w:szCs w:val="22"/>
              </w:rPr>
            </w:pPr>
          </w:p>
        </w:tc>
        <w:tc>
          <w:tcPr>
            <w:tcW w:w="1180" w:type="pct"/>
            <w:shd w:val="clear" w:color="auto" w:fill="FFFFFF" w:themeFill="background1"/>
          </w:tcPr>
          <w:p w14:paraId="6B66AC75" w14:textId="61C541F4" w:rsidR="005F0AAC" w:rsidRPr="005A2C36" w:rsidRDefault="004C2A92" w:rsidP="008D04A8">
            <w:pPr>
              <w:rPr>
                <w:rFonts w:asciiTheme="minorHAnsi" w:hAnsiTheme="minorHAnsi" w:cstheme="minorHAnsi"/>
                <w:b/>
                <w:sz w:val="22"/>
                <w:szCs w:val="22"/>
              </w:rPr>
            </w:pPr>
            <w:r>
              <w:rPr>
                <w:rFonts w:asciiTheme="minorHAnsi" w:hAnsiTheme="minorHAnsi" w:cstheme="minorHAnsi"/>
                <w:b/>
                <w:sz w:val="22"/>
                <w:szCs w:val="22"/>
              </w:rPr>
              <w:lastRenderedPageBreak/>
              <w:t>Identify gaps</w:t>
            </w:r>
            <w:r w:rsidR="003D183C">
              <w:rPr>
                <w:rFonts w:asciiTheme="minorHAnsi" w:hAnsiTheme="minorHAnsi" w:cstheme="minorHAnsi"/>
                <w:b/>
                <w:sz w:val="22"/>
                <w:szCs w:val="22"/>
              </w:rPr>
              <w:t xml:space="preserve"> in resources</w:t>
            </w:r>
            <w:r>
              <w:rPr>
                <w:rFonts w:asciiTheme="minorHAnsi" w:hAnsiTheme="minorHAnsi" w:cstheme="minorHAnsi"/>
                <w:b/>
                <w:sz w:val="22"/>
                <w:szCs w:val="22"/>
              </w:rPr>
              <w:t xml:space="preserve"> and makes areas more inviting.</w:t>
            </w:r>
          </w:p>
        </w:tc>
        <w:tc>
          <w:tcPr>
            <w:tcW w:w="1135" w:type="pct"/>
            <w:shd w:val="clear" w:color="auto" w:fill="FFFFFF" w:themeFill="background1"/>
          </w:tcPr>
          <w:p w14:paraId="114A2ACF"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i/>
                <w:iCs/>
                <w:color w:val="002060"/>
                <w:sz w:val="22"/>
                <w:szCs w:val="22"/>
              </w:rPr>
              <w:t>Evidence – data</w:t>
            </w:r>
            <w:r w:rsidRPr="005A2C36">
              <w:rPr>
                <w:rFonts w:asciiTheme="minorHAnsi" w:hAnsiTheme="minorHAnsi" w:cstheme="minorHAnsi"/>
                <w:color w:val="002060"/>
                <w:sz w:val="22"/>
                <w:szCs w:val="22"/>
              </w:rPr>
              <w:t xml:space="preserve"> </w:t>
            </w:r>
            <w:r w:rsidRPr="005A2C36">
              <w:rPr>
                <w:rFonts w:asciiTheme="minorHAnsi" w:hAnsiTheme="minorHAnsi" w:cstheme="minorHAnsi"/>
                <w:sz w:val="22"/>
                <w:szCs w:val="22"/>
              </w:rPr>
              <w:t xml:space="preserve">– Leigh to complete audit list </w:t>
            </w:r>
          </w:p>
          <w:p w14:paraId="655913A0" w14:textId="77777777" w:rsidR="005F0AAC" w:rsidRPr="005A2C36" w:rsidRDefault="005F0AAC" w:rsidP="005F0AAC">
            <w:pPr>
              <w:spacing w:before="4"/>
              <w:rPr>
                <w:rFonts w:asciiTheme="minorHAnsi" w:hAnsiTheme="minorHAnsi" w:cstheme="minorHAnsi"/>
                <w:sz w:val="22"/>
                <w:szCs w:val="22"/>
              </w:rPr>
            </w:pPr>
          </w:p>
          <w:p w14:paraId="2552C575" w14:textId="77777777" w:rsidR="005F0AAC" w:rsidRPr="005A2C36" w:rsidRDefault="005F0AAC" w:rsidP="005F0AAC">
            <w:pPr>
              <w:pStyle w:val="ListParagraph"/>
              <w:numPr>
                <w:ilvl w:val="0"/>
                <w:numId w:val="10"/>
              </w:numPr>
              <w:spacing w:before="4"/>
              <w:rPr>
                <w:rFonts w:asciiTheme="minorHAnsi" w:hAnsiTheme="minorHAnsi" w:cstheme="minorHAnsi"/>
                <w:sz w:val="22"/>
                <w:szCs w:val="22"/>
              </w:rPr>
            </w:pPr>
            <w:r w:rsidRPr="005A2C36">
              <w:rPr>
                <w:rFonts w:asciiTheme="minorHAnsi" w:hAnsiTheme="minorHAnsi" w:cstheme="minorHAnsi"/>
                <w:sz w:val="22"/>
                <w:szCs w:val="22"/>
              </w:rPr>
              <w:t xml:space="preserve">Identify resources which we have </w:t>
            </w:r>
          </w:p>
          <w:p w14:paraId="736DD54B" w14:textId="77777777" w:rsidR="005F0AAC" w:rsidRPr="005A2C36" w:rsidRDefault="005F0AAC" w:rsidP="005F0AAC">
            <w:pPr>
              <w:pStyle w:val="ListParagraph"/>
              <w:numPr>
                <w:ilvl w:val="0"/>
                <w:numId w:val="10"/>
              </w:numPr>
              <w:spacing w:before="4"/>
              <w:rPr>
                <w:rFonts w:asciiTheme="minorHAnsi" w:hAnsiTheme="minorHAnsi" w:cstheme="minorHAnsi"/>
                <w:sz w:val="22"/>
                <w:szCs w:val="22"/>
              </w:rPr>
            </w:pPr>
            <w:r w:rsidRPr="005A2C36">
              <w:rPr>
                <w:rFonts w:asciiTheme="minorHAnsi" w:hAnsiTheme="minorHAnsi" w:cstheme="minorHAnsi"/>
                <w:sz w:val="22"/>
                <w:szCs w:val="22"/>
              </w:rPr>
              <w:t xml:space="preserve">Identify resources that we need – produce list </w:t>
            </w:r>
          </w:p>
          <w:p w14:paraId="579C9C80" w14:textId="77777777" w:rsidR="005F0AAC" w:rsidRPr="005A2C36" w:rsidRDefault="005F0AAC" w:rsidP="005F0AAC">
            <w:pPr>
              <w:spacing w:before="4"/>
              <w:rPr>
                <w:rFonts w:asciiTheme="minorHAnsi" w:hAnsiTheme="minorHAnsi" w:cstheme="minorHAnsi"/>
                <w:i/>
                <w:iCs/>
                <w:color w:val="002060"/>
                <w:sz w:val="22"/>
                <w:szCs w:val="22"/>
              </w:rPr>
            </w:pPr>
          </w:p>
          <w:p w14:paraId="2E2CB6E3"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Complete audit list to highlight resources needed.</w:t>
            </w:r>
          </w:p>
          <w:p w14:paraId="0470FAE2" w14:textId="77777777" w:rsidR="005F0AAC" w:rsidRPr="005A2C36" w:rsidRDefault="005F0AAC" w:rsidP="005F0AAC">
            <w:pPr>
              <w:spacing w:before="4"/>
              <w:rPr>
                <w:rFonts w:asciiTheme="minorHAnsi" w:hAnsiTheme="minorHAnsi" w:cstheme="minorHAnsi"/>
                <w:sz w:val="22"/>
                <w:szCs w:val="22"/>
              </w:rPr>
            </w:pPr>
          </w:p>
          <w:p w14:paraId="5CF2FC9D" w14:textId="7D557076" w:rsidR="005F0AAC" w:rsidRPr="005A2C36" w:rsidRDefault="005F0AAC" w:rsidP="005F0AAC">
            <w:pPr>
              <w:spacing w:before="4"/>
              <w:rPr>
                <w:rFonts w:asciiTheme="minorHAnsi" w:hAnsiTheme="minorHAnsi" w:cstheme="minorHAnsi"/>
                <w:i/>
                <w:iCs/>
                <w:color w:val="002060"/>
                <w:sz w:val="22"/>
                <w:szCs w:val="22"/>
              </w:rPr>
            </w:pPr>
            <w:r w:rsidRPr="005A2C36">
              <w:rPr>
                <w:rFonts w:asciiTheme="minorHAnsi" w:hAnsiTheme="minorHAnsi" w:cstheme="minorHAnsi"/>
                <w:sz w:val="22"/>
                <w:szCs w:val="22"/>
              </w:rPr>
              <w:t>Committee to agree what can be purchased from list (</w:t>
            </w:r>
            <w:r w:rsidRPr="005A2C36">
              <w:rPr>
                <w:rFonts w:asciiTheme="minorHAnsi" w:hAnsiTheme="minorHAnsi" w:cstheme="minorHAnsi"/>
                <w:i/>
                <w:iCs/>
                <w:color w:val="002060"/>
                <w:sz w:val="22"/>
                <w:szCs w:val="22"/>
              </w:rPr>
              <w:t>Evidence – Minutes from meeting)</w:t>
            </w:r>
          </w:p>
        </w:tc>
        <w:tc>
          <w:tcPr>
            <w:tcW w:w="703" w:type="pct"/>
            <w:shd w:val="clear" w:color="auto" w:fill="FFFFFF" w:themeFill="background1"/>
          </w:tcPr>
          <w:p w14:paraId="70D1F377" w14:textId="0585D00A" w:rsidR="005F0AAC" w:rsidRPr="005A2C36" w:rsidRDefault="00543EB0" w:rsidP="008D04A8">
            <w:pPr>
              <w:rPr>
                <w:rFonts w:asciiTheme="minorHAnsi" w:hAnsiTheme="minorHAnsi" w:cstheme="minorHAnsi"/>
                <w:bCs/>
                <w:sz w:val="22"/>
                <w:szCs w:val="22"/>
              </w:rPr>
            </w:pPr>
            <w:r w:rsidRPr="005A2C36">
              <w:rPr>
                <w:rFonts w:asciiTheme="minorHAnsi" w:hAnsiTheme="minorHAnsi" w:cstheme="minorHAnsi"/>
                <w:bCs/>
                <w:sz w:val="22"/>
                <w:szCs w:val="22"/>
              </w:rPr>
              <w:lastRenderedPageBreak/>
              <w:t>Elaine - Manager</w:t>
            </w:r>
          </w:p>
        </w:tc>
        <w:tc>
          <w:tcPr>
            <w:tcW w:w="368" w:type="pct"/>
            <w:shd w:val="clear" w:color="auto" w:fill="FFFFFF" w:themeFill="background1"/>
          </w:tcPr>
          <w:p w14:paraId="417613AB" w14:textId="6AB2CE0C" w:rsidR="005F0AAC" w:rsidRPr="005A2C36" w:rsidRDefault="00543EB0" w:rsidP="008D04A8">
            <w:pPr>
              <w:rPr>
                <w:rFonts w:asciiTheme="minorHAnsi" w:hAnsiTheme="minorHAnsi" w:cstheme="minorHAnsi"/>
                <w:bCs/>
                <w:sz w:val="22"/>
                <w:szCs w:val="22"/>
              </w:rPr>
            </w:pPr>
            <w:r w:rsidRPr="005A2C36">
              <w:rPr>
                <w:rFonts w:asciiTheme="minorHAnsi" w:hAnsiTheme="minorHAnsi" w:cstheme="minorHAnsi"/>
                <w:bCs/>
                <w:sz w:val="22"/>
                <w:szCs w:val="22"/>
              </w:rPr>
              <w:t>October 2</w:t>
            </w:r>
            <w:r w:rsidR="00DA1017">
              <w:rPr>
                <w:rFonts w:asciiTheme="minorHAnsi" w:hAnsiTheme="minorHAnsi" w:cstheme="minorHAnsi"/>
                <w:bCs/>
                <w:sz w:val="22"/>
                <w:szCs w:val="22"/>
              </w:rPr>
              <w:t>5</w:t>
            </w:r>
            <w:r w:rsidRPr="005A2C36">
              <w:rPr>
                <w:rFonts w:asciiTheme="minorHAnsi" w:hAnsiTheme="minorHAnsi" w:cstheme="minorHAnsi"/>
                <w:bCs/>
                <w:sz w:val="22"/>
                <w:szCs w:val="22"/>
              </w:rPr>
              <w:t xml:space="preserve"> onwards </w:t>
            </w:r>
          </w:p>
        </w:tc>
        <w:tc>
          <w:tcPr>
            <w:tcW w:w="277" w:type="pct"/>
            <w:shd w:val="clear" w:color="auto" w:fill="F2F2F2" w:themeFill="background1" w:themeFillShade="F2"/>
          </w:tcPr>
          <w:p w14:paraId="69DD4F46" w14:textId="77777777" w:rsidR="005F0AAC" w:rsidRPr="00BB270F" w:rsidRDefault="005F0AAC" w:rsidP="008D04A8">
            <w:pPr>
              <w:rPr>
                <w:rFonts w:asciiTheme="minorHAnsi" w:hAnsiTheme="minorHAnsi" w:cstheme="minorHAnsi"/>
                <w:bCs/>
                <w:sz w:val="22"/>
                <w:szCs w:val="22"/>
              </w:rPr>
            </w:pPr>
          </w:p>
        </w:tc>
        <w:tc>
          <w:tcPr>
            <w:tcW w:w="349" w:type="pct"/>
            <w:shd w:val="clear" w:color="auto" w:fill="F2F2F2" w:themeFill="background1" w:themeFillShade="F2"/>
          </w:tcPr>
          <w:p w14:paraId="6A372D8F" w14:textId="77777777" w:rsidR="005F0AAC" w:rsidRPr="00BB270F" w:rsidRDefault="005F0AAC" w:rsidP="008D04A8">
            <w:pPr>
              <w:rPr>
                <w:rFonts w:asciiTheme="minorHAnsi" w:hAnsiTheme="minorHAnsi" w:cstheme="minorHAnsi"/>
                <w:b/>
                <w:sz w:val="22"/>
                <w:szCs w:val="22"/>
              </w:rPr>
            </w:pPr>
          </w:p>
        </w:tc>
      </w:tr>
      <w:tr w:rsidR="005F0AAC" w:rsidRPr="00BB270F" w14:paraId="34F866D5" w14:textId="77777777" w:rsidTr="005F0AAC">
        <w:trPr>
          <w:trHeight w:val="434"/>
        </w:trPr>
        <w:tc>
          <w:tcPr>
            <w:tcW w:w="988" w:type="pct"/>
            <w:shd w:val="clear" w:color="auto" w:fill="FFFFFF" w:themeFill="background1"/>
          </w:tcPr>
          <w:p w14:paraId="74305584"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Staff to offer digital learning to children using the digital literacy framework to track children progress</w:t>
            </w:r>
          </w:p>
          <w:p w14:paraId="521E0ADF" w14:textId="77777777" w:rsidR="005F0AAC" w:rsidRPr="005A2C36" w:rsidRDefault="005F0AAC" w:rsidP="005F0AAC">
            <w:pPr>
              <w:spacing w:before="4"/>
              <w:jc w:val="right"/>
              <w:rPr>
                <w:rFonts w:asciiTheme="minorHAnsi" w:hAnsiTheme="minorHAnsi" w:cstheme="minorHAnsi"/>
                <w:sz w:val="22"/>
                <w:szCs w:val="22"/>
              </w:rPr>
            </w:pPr>
          </w:p>
        </w:tc>
        <w:tc>
          <w:tcPr>
            <w:tcW w:w="1180" w:type="pct"/>
            <w:shd w:val="clear" w:color="auto" w:fill="FFFFFF" w:themeFill="background1"/>
          </w:tcPr>
          <w:p w14:paraId="6593F323" w14:textId="6472F670" w:rsidR="005F0AAC" w:rsidRPr="005A2C36" w:rsidRDefault="003D183C" w:rsidP="008D04A8">
            <w:pPr>
              <w:rPr>
                <w:rFonts w:asciiTheme="minorHAnsi" w:hAnsiTheme="minorHAnsi" w:cstheme="minorHAnsi"/>
                <w:b/>
                <w:sz w:val="22"/>
                <w:szCs w:val="22"/>
              </w:rPr>
            </w:pPr>
            <w:r>
              <w:rPr>
                <w:rFonts w:asciiTheme="minorHAnsi" w:hAnsiTheme="minorHAnsi" w:cstheme="minorHAnsi"/>
                <w:b/>
                <w:sz w:val="22"/>
                <w:szCs w:val="22"/>
              </w:rPr>
              <w:t xml:space="preserve">Improved outcomes for children. </w:t>
            </w:r>
          </w:p>
        </w:tc>
        <w:tc>
          <w:tcPr>
            <w:tcW w:w="1135" w:type="pct"/>
            <w:shd w:val="clear" w:color="auto" w:fill="FFFFFF" w:themeFill="background1"/>
          </w:tcPr>
          <w:p w14:paraId="77E375A8" w14:textId="0648455A" w:rsidR="005F0AAC" w:rsidRPr="005A2C36" w:rsidRDefault="005F0AAC" w:rsidP="005F0AAC">
            <w:pPr>
              <w:spacing w:before="4"/>
              <w:rPr>
                <w:rFonts w:asciiTheme="minorHAnsi" w:hAnsiTheme="minorHAnsi" w:cstheme="minorHAnsi"/>
                <w:i/>
                <w:iCs/>
                <w:color w:val="002060"/>
                <w:sz w:val="22"/>
                <w:szCs w:val="22"/>
              </w:rPr>
            </w:pPr>
            <w:r w:rsidRPr="005A2C36">
              <w:rPr>
                <w:rFonts w:asciiTheme="minorHAnsi" w:hAnsiTheme="minorHAnsi" w:cstheme="minorHAnsi"/>
                <w:i/>
                <w:iCs/>
                <w:color w:val="002060"/>
                <w:sz w:val="22"/>
                <w:szCs w:val="22"/>
              </w:rPr>
              <w:t>Evidence – observations;</w:t>
            </w:r>
            <w:r w:rsidRPr="005A2C36">
              <w:rPr>
                <w:rFonts w:asciiTheme="minorHAnsi" w:hAnsiTheme="minorHAnsi" w:cstheme="minorHAnsi"/>
                <w:color w:val="002060"/>
                <w:sz w:val="22"/>
                <w:szCs w:val="22"/>
              </w:rPr>
              <w:t xml:space="preserve"> </w:t>
            </w:r>
            <w:r w:rsidRPr="005A2C36">
              <w:rPr>
                <w:rFonts w:asciiTheme="minorHAnsi" w:hAnsiTheme="minorHAnsi" w:cstheme="minorHAnsi"/>
                <w:sz w:val="22"/>
                <w:szCs w:val="22"/>
              </w:rPr>
              <w:t>practitioners to begin using and becoming familiar with the framework to plan high quality experiences for children.</w:t>
            </w:r>
          </w:p>
        </w:tc>
        <w:tc>
          <w:tcPr>
            <w:tcW w:w="703" w:type="pct"/>
            <w:shd w:val="clear" w:color="auto" w:fill="FFFFFF" w:themeFill="background1"/>
          </w:tcPr>
          <w:p w14:paraId="6C25961B" w14:textId="31C002C5" w:rsidR="005F0AAC" w:rsidRPr="005A2C36" w:rsidRDefault="00543EB0" w:rsidP="008D04A8">
            <w:pPr>
              <w:rPr>
                <w:rFonts w:asciiTheme="minorHAnsi" w:hAnsiTheme="minorHAnsi" w:cstheme="minorHAnsi"/>
                <w:bCs/>
                <w:sz w:val="22"/>
                <w:szCs w:val="22"/>
              </w:rPr>
            </w:pPr>
            <w:r w:rsidRPr="005A2C36">
              <w:rPr>
                <w:rFonts w:asciiTheme="minorHAnsi" w:hAnsiTheme="minorHAnsi" w:cstheme="minorHAnsi"/>
                <w:bCs/>
                <w:sz w:val="22"/>
                <w:szCs w:val="22"/>
              </w:rPr>
              <w:t>All Staff</w:t>
            </w:r>
          </w:p>
        </w:tc>
        <w:tc>
          <w:tcPr>
            <w:tcW w:w="368" w:type="pct"/>
            <w:shd w:val="clear" w:color="auto" w:fill="FFFFFF" w:themeFill="background1"/>
          </w:tcPr>
          <w:p w14:paraId="78FC6F2F" w14:textId="7ADE2D3F" w:rsidR="005F0AAC" w:rsidRPr="005A2C36" w:rsidRDefault="00543EB0" w:rsidP="008D04A8">
            <w:pPr>
              <w:rPr>
                <w:rFonts w:asciiTheme="minorHAnsi" w:hAnsiTheme="minorHAnsi" w:cstheme="minorHAnsi"/>
                <w:bCs/>
                <w:sz w:val="22"/>
                <w:szCs w:val="22"/>
              </w:rPr>
            </w:pPr>
            <w:r w:rsidRPr="005A2C36">
              <w:rPr>
                <w:rFonts w:asciiTheme="minorHAnsi" w:hAnsiTheme="minorHAnsi" w:cstheme="minorHAnsi"/>
                <w:bCs/>
                <w:sz w:val="22"/>
                <w:szCs w:val="22"/>
              </w:rPr>
              <w:t>October onwards</w:t>
            </w:r>
          </w:p>
        </w:tc>
        <w:tc>
          <w:tcPr>
            <w:tcW w:w="277" w:type="pct"/>
            <w:shd w:val="clear" w:color="auto" w:fill="D9D9D9" w:themeFill="background1" w:themeFillShade="D9"/>
          </w:tcPr>
          <w:p w14:paraId="07425524" w14:textId="77777777" w:rsidR="005F0AAC" w:rsidRPr="00BB270F" w:rsidRDefault="005F0AAC" w:rsidP="008D04A8">
            <w:pPr>
              <w:rPr>
                <w:rFonts w:asciiTheme="minorHAnsi" w:hAnsiTheme="minorHAnsi" w:cstheme="minorHAnsi"/>
                <w:bCs/>
                <w:sz w:val="22"/>
                <w:szCs w:val="22"/>
              </w:rPr>
            </w:pPr>
          </w:p>
        </w:tc>
        <w:tc>
          <w:tcPr>
            <w:tcW w:w="349" w:type="pct"/>
            <w:shd w:val="clear" w:color="auto" w:fill="D9D9D9" w:themeFill="background1" w:themeFillShade="D9"/>
          </w:tcPr>
          <w:p w14:paraId="16C8EB52" w14:textId="77777777" w:rsidR="005F0AAC" w:rsidRPr="00BB270F" w:rsidRDefault="005F0AAC" w:rsidP="008D04A8">
            <w:pPr>
              <w:rPr>
                <w:rFonts w:asciiTheme="minorHAnsi" w:hAnsiTheme="minorHAnsi" w:cstheme="minorHAnsi"/>
                <w:b/>
                <w:sz w:val="22"/>
                <w:szCs w:val="22"/>
              </w:rPr>
            </w:pPr>
          </w:p>
        </w:tc>
      </w:tr>
      <w:tr w:rsidR="005F0AAC" w:rsidRPr="00BB270F" w14:paraId="2F790CB6" w14:textId="77777777" w:rsidTr="005F0AAC">
        <w:trPr>
          <w:trHeight w:val="434"/>
        </w:trPr>
        <w:tc>
          <w:tcPr>
            <w:tcW w:w="988" w:type="pct"/>
            <w:shd w:val="clear" w:color="auto" w:fill="FFFFFF" w:themeFill="background1"/>
          </w:tcPr>
          <w:p w14:paraId="51E97330"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Staff to complete self-evaluation wheel (end of programme)</w:t>
            </w:r>
          </w:p>
          <w:p w14:paraId="03F4E6D0" w14:textId="77777777" w:rsidR="005F0AAC" w:rsidRPr="005A2C36" w:rsidRDefault="005F0AAC" w:rsidP="005F0AAC">
            <w:pPr>
              <w:spacing w:before="4"/>
              <w:rPr>
                <w:rFonts w:asciiTheme="minorHAnsi" w:hAnsiTheme="minorHAnsi" w:cstheme="minorHAnsi"/>
                <w:b/>
                <w:bCs/>
                <w:i/>
                <w:iCs/>
                <w:sz w:val="22"/>
                <w:szCs w:val="22"/>
              </w:rPr>
            </w:pPr>
            <w:r w:rsidRPr="005A2C36">
              <w:rPr>
                <w:rFonts w:asciiTheme="minorHAnsi" w:hAnsiTheme="minorHAnsi" w:cstheme="minorHAnsi"/>
                <w:sz w:val="22"/>
                <w:szCs w:val="22"/>
              </w:rPr>
              <w:t xml:space="preserve">(part of triangulation) </w:t>
            </w:r>
            <w:r w:rsidRPr="005A2C36">
              <w:rPr>
                <w:rFonts w:asciiTheme="minorHAnsi" w:hAnsiTheme="minorHAnsi" w:cstheme="minorHAnsi"/>
                <w:b/>
                <w:bCs/>
                <w:i/>
                <w:iCs/>
                <w:sz w:val="22"/>
                <w:szCs w:val="22"/>
              </w:rPr>
              <w:t>(QI1.1: Self-evaluation for self-improvement)</w:t>
            </w:r>
          </w:p>
          <w:p w14:paraId="092BAAE5" w14:textId="77777777" w:rsidR="005F0AAC" w:rsidRPr="005A2C36" w:rsidRDefault="005F0AAC" w:rsidP="005F0AAC">
            <w:pPr>
              <w:spacing w:before="4"/>
              <w:rPr>
                <w:rFonts w:asciiTheme="minorHAnsi" w:hAnsiTheme="minorHAnsi" w:cstheme="minorHAnsi"/>
                <w:sz w:val="22"/>
                <w:szCs w:val="22"/>
              </w:rPr>
            </w:pPr>
          </w:p>
        </w:tc>
        <w:tc>
          <w:tcPr>
            <w:tcW w:w="1180" w:type="pct"/>
            <w:shd w:val="clear" w:color="auto" w:fill="FFFFFF" w:themeFill="background1"/>
          </w:tcPr>
          <w:p w14:paraId="6B47D188" w14:textId="5815575E" w:rsidR="005F0AAC" w:rsidRPr="005A2C36" w:rsidRDefault="003D183C" w:rsidP="008D04A8">
            <w:pPr>
              <w:rPr>
                <w:rFonts w:asciiTheme="minorHAnsi" w:hAnsiTheme="minorHAnsi" w:cstheme="minorHAnsi"/>
                <w:b/>
                <w:sz w:val="22"/>
                <w:szCs w:val="22"/>
              </w:rPr>
            </w:pPr>
            <w:r>
              <w:rPr>
                <w:rFonts w:asciiTheme="minorHAnsi" w:hAnsiTheme="minorHAnsi" w:cstheme="minorHAnsi"/>
                <w:b/>
                <w:sz w:val="22"/>
                <w:szCs w:val="22"/>
              </w:rPr>
              <w:t>To identify gaps in knowledge which may need supported.</w:t>
            </w:r>
          </w:p>
        </w:tc>
        <w:tc>
          <w:tcPr>
            <w:tcW w:w="1135" w:type="pct"/>
            <w:shd w:val="clear" w:color="auto" w:fill="FFFFFF" w:themeFill="background1"/>
          </w:tcPr>
          <w:p w14:paraId="495F661E"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 xml:space="preserve">Reflection </w:t>
            </w:r>
          </w:p>
          <w:p w14:paraId="6BDD7559"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Evidence to evaluate programme</w:t>
            </w:r>
          </w:p>
          <w:p w14:paraId="29EBB91D" w14:textId="77777777" w:rsidR="005F0AAC" w:rsidRPr="005A2C36" w:rsidRDefault="005F0AAC" w:rsidP="005F0AAC">
            <w:pPr>
              <w:spacing w:before="4"/>
              <w:rPr>
                <w:rFonts w:asciiTheme="minorHAnsi" w:hAnsiTheme="minorHAnsi" w:cstheme="minorHAnsi"/>
                <w:sz w:val="22"/>
                <w:szCs w:val="22"/>
              </w:rPr>
            </w:pPr>
            <w:r w:rsidRPr="005A2C36">
              <w:rPr>
                <w:rFonts w:asciiTheme="minorHAnsi" w:hAnsiTheme="minorHAnsi" w:cstheme="minorHAnsi"/>
                <w:sz w:val="22"/>
                <w:szCs w:val="22"/>
              </w:rPr>
              <w:t>Next Steps Identified for digital literacy programme.</w:t>
            </w:r>
          </w:p>
          <w:p w14:paraId="53296906" w14:textId="4467D4AD" w:rsidR="005F0AAC" w:rsidRPr="005A2C36" w:rsidRDefault="005F0AAC" w:rsidP="005F0AAC">
            <w:pPr>
              <w:spacing w:before="4"/>
              <w:rPr>
                <w:rFonts w:asciiTheme="minorHAnsi" w:hAnsiTheme="minorHAnsi" w:cstheme="minorHAnsi"/>
                <w:i/>
                <w:iCs/>
                <w:color w:val="002060"/>
                <w:sz w:val="22"/>
                <w:szCs w:val="22"/>
              </w:rPr>
            </w:pPr>
            <w:r w:rsidRPr="005A2C36">
              <w:rPr>
                <w:rFonts w:asciiTheme="minorHAnsi" w:hAnsiTheme="minorHAnsi" w:cstheme="minorHAnsi"/>
                <w:i/>
                <w:iCs/>
                <w:color w:val="002060"/>
                <w:sz w:val="22"/>
                <w:szCs w:val="22"/>
              </w:rPr>
              <w:t>(Evidence – completed self-evaluation wheel, next steps identified)</w:t>
            </w:r>
            <w:r w:rsidR="00543EB0" w:rsidRPr="005A2C36">
              <w:rPr>
                <w:rFonts w:asciiTheme="minorHAnsi" w:hAnsiTheme="minorHAnsi" w:cstheme="minorHAnsi"/>
                <w:i/>
                <w:iCs/>
                <w:color w:val="002060"/>
                <w:sz w:val="22"/>
                <w:szCs w:val="22"/>
              </w:rPr>
              <w:t xml:space="preserve"> </w:t>
            </w:r>
            <w:r w:rsidRPr="005A2C36">
              <w:rPr>
                <w:rFonts w:asciiTheme="minorHAnsi" w:hAnsiTheme="minorHAnsi" w:cstheme="minorHAnsi"/>
                <w:i/>
                <w:iCs/>
                <w:color w:val="002060"/>
                <w:sz w:val="22"/>
                <w:szCs w:val="22"/>
              </w:rPr>
              <w:t>(triangulation)</w:t>
            </w:r>
          </w:p>
          <w:p w14:paraId="3D3E2D0B" w14:textId="77777777" w:rsidR="005F0AAC" w:rsidRPr="005A2C36" w:rsidRDefault="005F0AAC" w:rsidP="005F0AAC">
            <w:pPr>
              <w:spacing w:before="4"/>
              <w:rPr>
                <w:rFonts w:asciiTheme="minorHAnsi" w:hAnsiTheme="minorHAnsi" w:cstheme="minorHAnsi"/>
                <w:i/>
                <w:iCs/>
                <w:color w:val="002060"/>
                <w:sz w:val="22"/>
                <w:szCs w:val="22"/>
              </w:rPr>
            </w:pPr>
          </w:p>
        </w:tc>
        <w:tc>
          <w:tcPr>
            <w:tcW w:w="703" w:type="pct"/>
            <w:shd w:val="clear" w:color="auto" w:fill="FFFFFF" w:themeFill="background1"/>
          </w:tcPr>
          <w:p w14:paraId="1552C25C" w14:textId="1063E920" w:rsidR="005F0AAC" w:rsidRPr="005A2C36" w:rsidRDefault="00543EB0" w:rsidP="008D04A8">
            <w:pPr>
              <w:rPr>
                <w:rFonts w:asciiTheme="minorHAnsi" w:hAnsiTheme="minorHAnsi" w:cstheme="minorHAnsi"/>
                <w:bCs/>
                <w:sz w:val="22"/>
                <w:szCs w:val="22"/>
              </w:rPr>
            </w:pPr>
            <w:r w:rsidRPr="005A2C36">
              <w:rPr>
                <w:rFonts w:asciiTheme="minorHAnsi" w:hAnsiTheme="minorHAnsi" w:cstheme="minorHAnsi"/>
                <w:bCs/>
                <w:sz w:val="22"/>
                <w:szCs w:val="22"/>
              </w:rPr>
              <w:t>All Staff</w:t>
            </w:r>
          </w:p>
        </w:tc>
        <w:tc>
          <w:tcPr>
            <w:tcW w:w="368" w:type="pct"/>
            <w:shd w:val="clear" w:color="auto" w:fill="FFFFFF" w:themeFill="background1"/>
          </w:tcPr>
          <w:p w14:paraId="22F70237" w14:textId="5AA84563" w:rsidR="005F0AAC" w:rsidRPr="005A2C36" w:rsidRDefault="00543EB0" w:rsidP="008D04A8">
            <w:pPr>
              <w:rPr>
                <w:rFonts w:asciiTheme="minorHAnsi" w:hAnsiTheme="minorHAnsi" w:cstheme="minorHAnsi"/>
                <w:bCs/>
                <w:sz w:val="22"/>
                <w:szCs w:val="22"/>
              </w:rPr>
            </w:pPr>
            <w:r w:rsidRPr="005A2C36">
              <w:rPr>
                <w:rFonts w:asciiTheme="minorHAnsi" w:hAnsiTheme="minorHAnsi" w:cstheme="minorHAnsi"/>
                <w:bCs/>
                <w:sz w:val="22"/>
                <w:szCs w:val="22"/>
              </w:rPr>
              <w:t xml:space="preserve">Date to be determined </w:t>
            </w:r>
          </w:p>
        </w:tc>
        <w:tc>
          <w:tcPr>
            <w:tcW w:w="277" w:type="pct"/>
            <w:shd w:val="clear" w:color="auto" w:fill="D9D9D9" w:themeFill="background1" w:themeFillShade="D9"/>
          </w:tcPr>
          <w:p w14:paraId="791CB3B2" w14:textId="77777777" w:rsidR="005F0AAC" w:rsidRPr="00BB270F" w:rsidRDefault="005F0AAC" w:rsidP="008D04A8">
            <w:pPr>
              <w:rPr>
                <w:rFonts w:asciiTheme="minorHAnsi" w:hAnsiTheme="minorHAnsi" w:cstheme="minorHAnsi"/>
                <w:bCs/>
                <w:sz w:val="22"/>
                <w:szCs w:val="22"/>
              </w:rPr>
            </w:pPr>
          </w:p>
        </w:tc>
        <w:tc>
          <w:tcPr>
            <w:tcW w:w="349" w:type="pct"/>
            <w:shd w:val="clear" w:color="auto" w:fill="D9D9D9" w:themeFill="background1" w:themeFillShade="D9"/>
          </w:tcPr>
          <w:p w14:paraId="5D26AAF3" w14:textId="77777777" w:rsidR="005F0AAC" w:rsidRPr="00BB270F" w:rsidRDefault="005F0AAC" w:rsidP="008D04A8">
            <w:pPr>
              <w:rPr>
                <w:rFonts w:asciiTheme="minorHAnsi" w:hAnsiTheme="minorHAnsi" w:cstheme="minorHAnsi"/>
                <w:b/>
                <w:sz w:val="22"/>
                <w:szCs w:val="22"/>
              </w:rPr>
            </w:pPr>
          </w:p>
        </w:tc>
      </w:tr>
      <w:tr w:rsidR="00026494" w:rsidRPr="00BB270F" w14:paraId="6B47EE54" w14:textId="77777777" w:rsidTr="00026494">
        <w:trPr>
          <w:trHeight w:val="434"/>
        </w:trPr>
        <w:tc>
          <w:tcPr>
            <w:tcW w:w="5000" w:type="pct"/>
            <w:gridSpan w:val="7"/>
            <w:shd w:val="clear" w:color="auto" w:fill="FFFFFF" w:themeFill="background1"/>
          </w:tcPr>
          <w:p w14:paraId="730A55B6" w14:textId="77777777" w:rsidR="00026494" w:rsidRDefault="00026494" w:rsidP="00026494">
            <w:pPr>
              <w:rPr>
                <w:bCs/>
                <w:sz w:val="20"/>
              </w:rPr>
            </w:pPr>
            <w:r>
              <w:rPr>
                <w:bCs/>
                <w:sz w:val="20"/>
              </w:rPr>
              <w:t>December Check Point: Evaluative Comments</w:t>
            </w:r>
          </w:p>
          <w:p w14:paraId="6E87128B" w14:textId="77777777" w:rsidR="00026494" w:rsidRDefault="00026494" w:rsidP="00026494">
            <w:pPr>
              <w:rPr>
                <w:bCs/>
                <w:sz w:val="20"/>
              </w:rPr>
            </w:pPr>
          </w:p>
          <w:p w14:paraId="4EDF5269" w14:textId="77777777" w:rsidR="00026494" w:rsidRDefault="00026494" w:rsidP="00026494">
            <w:pPr>
              <w:rPr>
                <w:bCs/>
                <w:sz w:val="20"/>
              </w:rPr>
            </w:pPr>
          </w:p>
          <w:p w14:paraId="2D941838" w14:textId="77777777" w:rsidR="00026494" w:rsidRDefault="00026494" w:rsidP="00026494">
            <w:pPr>
              <w:rPr>
                <w:b/>
                <w:sz w:val="22"/>
              </w:rPr>
            </w:pPr>
          </w:p>
          <w:p w14:paraId="3996DA78" w14:textId="77777777" w:rsidR="00026494" w:rsidRPr="00BB270F" w:rsidRDefault="00026494" w:rsidP="008D04A8">
            <w:pPr>
              <w:rPr>
                <w:rFonts w:asciiTheme="minorHAnsi" w:hAnsiTheme="minorHAnsi" w:cstheme="minorHAnsi"/>
                <w:b/>
                <w:sz w:val="22"/>
                <w:szCs w:val="22"/>
              </w:rPr>
            </w:pPr>
          </w:p>
        </w:tc>
      </w:tr>
    </w:tbl>
    <w:p w14:paraId="467051A3" w14:textId="77777777" w:rsidR="00026494" w:rsidRDefault="00026494"/>
    <w:p w14:paraId="26E7285E" w14:textId="77777777" w:rsidR="00026494" w:rsidRDefault="00026494"/>
    <w:p w14:paraId="7B37A7B9" w14:textId="77777777" w:rsidR="00026494" w:rsidRDefault="00026494"/>
    <w:p w14:paraId="71412E90" w14:textId="77777777" w:rsidR="00026494" w:rsidRDefault="00026494"/>
    <w:p w14:paraId="740DEFAB" w14:textId="77777777" w:rsidR="00026494" w:rsidRDefault="00026494"/>
    <w:p w14:paraId="6B3420B1" w14:textId="77777777" w:rsidR="00026494" w:rsidRDefault="00026494"/>
    <w:p w14:paraId="5D8E18F4" w14:textId="77777777" w:rsidR="00026494" w:rsidRDefault="00026494"/>
    <w:p w14:paraId="3600BCBE" w14:textId="77777777" w:rsidR="004C2A92" w:rsidRDefault="004C2A92"/>
    <w:p w14:paraId="157F4136" w14:textId="77777777" w:rsidR="00026494" w:rsidRDefault="00026494"/>
    <w:p w14:paraId="5E926541" w14:textId="77777777" w:rsidR="00026494" w:rsidRDefault="00026494"/>
    <w:p w14:paraId="001C5AD7" w14:textId="77777777" w:rsidR="00026494" w:rsidRDefault="00026494"/>
    <w:tbl>
      <w:tblPr>
        <w:tblStyle w:val="TableGrid"/>
        <w:tblW w:w="0" w:type="auto"/>
        <w:tblLook w:val="04A0" w:firstRow="1" w:lastRow="0" w:firstColumn="1" w:lastColumn="0" w:noHBand="0" w:noVBand="1"/>
      </w:tblPr>
      <w:tblGrid>
        <w:gridCol w:w="2978"/>
        <w:gridCol w:w="3643"/>
        <w:gridCol w:w="3525"/>
        <w:gridCol w:w="2118"/>
        <w:gridCol w:w="1290"/>
        <w:gridCol w:w="819"/>
        <w:gridCol w:w="1015"/>
      </w:tblGrid>
      <w:tr w:rsidR="00026494" w14:paraId="4FA2EAD5" w14:textId="77777777" w:rsidTr="00F278B9">
        <w:tc>
          <w:tcPr>
            <w:tcW w:w="15388" w:type="dxa"/>
            <w:gridSpan w:val="7"/>
            <w:shd w:val="clear" w:color="auto" w:fill="C5E0B3" w:themeFill="accent6" w:themeFillTint="66"/>
          </w:tcPr>
          <w:p w14:paraId="53611D03" w14:textId="3E6974FA" w:rsidR="00026494" w:rsidRDefault="00F278B9" w:rsidP="00DF0000">
            <w:pPr>
              <w:pStyle w:val="paragraph"/>
              <w:spacing w:before="0" w:beforeAutospacing="0" w:after="0" w:afterAutospacing="0"/>
              <w:textAlignment w:val="baseline"/>
            </w:pPr>
            <w:r>
              <w:rPr>
                <w:b/>
                <w:sz w:val="20"/>
              </w:rPr>
              <w:lastRenderedPageBreak/>
              <w:t xml:space="preserve">Challenge: </w:t>
            </w:r>
            <w:r w:rsidRPr="00A20AAC">
              <w:rPr>
                <w:b/>
                <w:i/>
                <w:iCs/>
                <w:sz w:val="18"/>
                <w:szCs w:val="18"/>
              </w:rPr>
              <w:t>(copy/paste aligned challenge)</w:t>
            </w:r>
            <w:r w:rsidR="00DF0000">
              <w:rPr>
                <w:b/>
                <w:i/>
                <w:iCs/>
                <w:sz w:val="18"/>
                <w:szCs w:val="18"/>
              </w:rPr>
              <w:t xml:space="preserve"> </w:t>
            </w:r>
            <w:r w:rsidR="00DF0000">
              <w:rPr>
                <w:rStyle w:val="normaltextrun"/>
              </w:rPr>
              <w:t xml:space="preserve">To Improve Engagement, participation and Inclusion – outdoor resources </w:t>
            </w:r>
          </w:p>
        </w:tc>
      </w:tr>
      <w:tr w:rsidR="00026494" w14:paraId="0C2548EF" w14:textId="77777777" w:rsidTr="00F278B9">
        <w:tc>
          <w:tcPr>
            <w:tcW w:w="13546" w:type="dxa"/>
            <w:gridSpan w:val="5"/>
            <w:shd w:val="clear" w:color="auto" w:fill="E2EFD9" w:themeFill="accent6" w:themeFillTint="33"/>
          </w:tcPr>
          <w:p w14:paraId="1DFE7866" w14:textId="0CFBF77C" w:rsidR="00F278B9" w:rsidRPr="00ED6B31" w:rsidRDefault="00F278B9" w:rsidP="00F278B9">
            <w:pPr>
              <w:spacing w:before="60"/>
              <w:rPr>
                <w:rFonts w:cs="Arial"/>
                <w:color w:val="000000" w:themeColor="text1"/>
                <w:sz w:val="22"/>
                <w:szCs w:val="22"/>
              </w:rPr>
            </w:pPr>
            <w:r>
              <w:rPr>
                <w:b/>
                <w:sz w:val="20"/>
              </w:rPr>
              <w:t xml:space="preserve">Mission :  </w:t>
            </w:r>
            <w:r w:rsidRPr="00ED6B31">
              <w:rPr>
                <w:rFonts w:cs="Arial"/>
                <w:color w:val="000000" w:themeColor="text1"/>
                <w:sz w:val="22"/>
                <w:szCs w:val="22"/>
              </w:rPr>
              <w:t xml:space="preserve"> </w:t>
            </w:r>
            <w:r w:rsidR="00DF0000" w:rsidRPr="00ED6B31">
              <w:rPr>
                <w:rFonts w:cs="Arial"/>
                <w:color w:val="000000" w:themeColor="text1"/>
                <w:sz w:val="22"/>
                <w:szCs w:val="22"/>
              </w:rPr>
              <w:t xml:space="preserve">Practitioners explore the use of the space and resources used in the outdoor area.  Through using audits and questionnaire with all stakeholders, Manager and staff to make the best use of available resources to create, sustain and enhance a motivating environment for effective learning outdoors and improve outcomes for children. </w:t>
            </w:r>
          </w:p>
          <w:p w14:paraId="0C414A7E" w14:textId="77777777" w:rsidR="00026494" w:rsidRDefault="00026494"/>
        </w:tc>
        <w:tc>
          <w:tcPr>
            <w:tcW w:w="1842" w:type="dxa"/>
            <w:gridSpan w:val="2"/>
            <w:shd w:val="clear" w:color="auto" w:fill="E2EFD9" w:themeFill="accent6" w:themeFillTint="33"/>
          </w:tcPr>
          <w:p w14:paraId="4EC23983" w14:textId="09BBFF64" w:rsidR="00026494" w:rsidRDefault="00026494"/>
        </w:tc>
      </w:tr>
      <w:tr w:rsidR="00F278B9" w14:paraId="362117A9" w14:textId="77777777" w:rsidTr="00DF0000">
        <w:tc>
          <w:tcPr>
            <w:tcW w:w="2989" w:type="dxa"/>
            <w:shd w:val="clear" w:color="auto" w:fill="F2F2F2" w:themeFill="background1" w:themeFillShade="F2"/>
          </w:tcPr>
          <w:p w14:paraId="0221BFA4" w14:textId="77777777" w:rsidR="00F278B9" w:rsidRPr="00936A31" w:rsidRDefault="00F278B9" w:rsidP="00F278B9">
            <w:pPr>
              <w:rPr>
                <w:b/>
                <w:sz w:val="18"/>
                <w:szCs w:val="18"/>
              </w:rPr>
            </w:pPr>
            <w:r w:rsidRPr="00936A31">
              <w:rPr>
                <w:b/>
                <w:sz w:val="18"/>
                <w:szCs w:val="18"/>
              </w:rPr>
              <w:t>Commitments(sprint)</w:t>
            </w:r>
          </w:p>
          <w:p w14:paraId="74FEFCC5" w14:textId="77777777" w:rsidR="00F278B9" w:rsidRDefault="00F278B9" w:rsidP="00F278B9"/>
        </w:tc>
        <w:tc>
          <w:tcPr>
            <w:tcW w:w="3669" w:type="dxa"/>
            <w:shd w:val="clear" w:color="auto" w:fill="F2F2F2" w:themeFill="background1" w:themeFillShade="F2"/>
          </w:tcPr>
          <w:p w14:paraId="753416F0" w14:textId="63C199A5" w:rsidR="00F278B9" w:rsidRDefault="00F278B9" w:rsidP="00F278B9">
            <w:r w:rsidRPr="00936A31">
              <w:rPr>
                <w:b/>
                <w:sz w:val="18"/>
                <w:szCs w:val="18"/>
              </w:rPr>
              <w:t>Expected Outcomes</w:t>
            </w:r>
          </w:p>
        </w:tc>
        <w:tc>
          <w:tcPr>
            <w:tcW w:w="3543" w:type="dxa"/>
            <w:shd w:val="clear" w:color="auto" w:fill="F2F2F2" w:themeFill="background1" w:themeFillShade="F2"/>
          </w:tcPr>
          <w:p w14:paraId="6A60DB50" w14:textId="15302916" w:rsidR="00F278B9" w:rsidRDefault="00F278B9" w:rsidP="00F278B9">
            <w:r w:rsidRPr="00936A31">
              <w:rPr>
                <w:b/>
                <w:sz w:val="18"/>
                <w:szCs w:val="18"/>
              </w:rPr>
              <w:t>Measures of Impact</w:t>
            </w:r>
          </w:p>
        </w:tc>
        <w:tc>
          <w:tcPr>
            <w:tcW w:w="2127" w:type="dxa"/>
            <w:shd w:val="clear" w:color="auto" w:fill="F2F2F2" w:themeFill="background1" w:themeFillShade="F2"/>
          </w:tcPr>
          <w:p w14:paraId="20CA7C15" w14:textId="73A4E8D0" w:rsidR="00F278B9" w:rsidRDefault="00F278B9" w:rsidP="00F278B9">
            <w:r>
              <w:rPr>
                <w:b/>
                <w:sz w:val="18"/>
                <w:szCs w:val="18"/>
              </w:rPr>
              <w:t>Lead Responsibility</w:t>
            </w:r>
          </w:p>
        </w:tc>
        <w:tc>
          <w:tcPr>
            <w:tcW w:w="1218" w:type="dxa"/>
            <w:shd w:val="clear" w:color="auto" w:fill="F2F2F2" w:themeFill="background1" w:themeFillShade="F2"/>
          </w:tcPr>
          <w:p w14:paraId="1306FA50" w14:textId="188459C4" w:rsidR="00F278B9" w:rsidRDefault="00F278B9" w:rsidP="00F278B9">
            <w:r w:rsidRPr="00936A31">
              <w:rPr>
                <w:b/>
                <w:sz w:val="18"/>
                <w:szCs w:val="18"/>
              </w:rPr>
              <w:t>Target Date</w:t>
            </w:r>
          </w:p>
        </w:tc>
        <w:tc>
          <w:tcPr>
            <w:tcW w:w="822" w:type="dxa"/>
            <w:shd w:val="clear" w:color="auto" w:fill="F2F2F2" w:themeFill="background1" w:themeFillShade="F2"/>
          </w:tcPr>
          <w:p w14:paraId="287484C1" w14:textId="77777777" w:rsidR="00F278B9" w:rsidRDefault="00F278B9" w:rsidP="00F278B9">
            <w:pPr>
              <w:rPr>
                <w:bCs/>
                <w:sz w:val="18"/>
                <w:szCs w:val="18"/>
              </w:rPr>
            </w:pPr>
            <w:r w:rsidRPr="002170BF">
              <w:rPr>
                <w:bCs/>
                <w:sz w:val="18"/>
                <w:szCs w:val="18"/>
              </w:rPr>
              <w:t>Core</w:t>
            </w:r>
          </w:p>
          <w:p w14:paraId="0DBD89E2" w14:textId="19159DB5" w:rsidR="00F278B9" w:rsidRDefault="00F278B9" w:rsidP="00F278B9">
            <w:r>
              <w:rPr>
                <w:bCs/>
                <w:sz w:val="18"/>
                <w:szCs w:val="18"/>
              </w:rPr>
              <w:t>NOT FOR ELC</w:t>
            </w:r>
          </w:p>
        </w:tc>
        <w:tc>
          <w:tcPr>
            <w:tcW w:w="1020" w:type="dxa"/>
            <w:shd w:val="clear" w:color="auto" w:fill="F2F2F2" w:themeFill="background1" w:themeFillShade="F2"/>
          </w:tcPr>
          <w:p w14:paraId="5AA02D18" w14:textId="77777777" w:rsidR="00F278B9" w:rsidRDefault="00F278B9" w:rsidP="00F278B9">
            <w:pPr>
              <w:rPr>
                <w:b/>
                <w:sz w:val="18"/>
                <w:szCs w:val="18"/>
              </w:rPr>
            </w:pPr>
            <w:r>
              <w:rPr>
                <w:b/>
                <w:sz w:val="18"/>
                <w:szCs w:val="18"/>
              </w:rPr>
              <w:t>PEF</w:t>
            </w:r>
          </w:p>
          <w:p w14:paraId="414CB0A2" w14:textId="4DEEE196" w:rsidR="00F278B9" w:rsidRDefault="00F278B9" w:rsidP="00F278B9">
            <w:r>
              <w:rPr>
                <w:b/>
                <w:sz w:val="18"/>
                <w:szCs w:val="18"/>
              </w:rPr>
              <w:t>NOT FOR ELC</w:t>
            </w:r>
          </w:p>
        </w:tc>
      </w:tr>
      <w:tr w:rsidR="00F278B9" w14:paraId="75462473" w14:textId="77777777" w:rsidTr="00F278B9">
        <w:tc>
          <w:tcPr>
            <w:tcW w:w="2989" w:type="dxa"/>
          </w:tcPr>
          <w:p w14:paraId="5D8D264C"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Staff meeting</w:t>
            </w:r>
          </w:p>
          <w:p w14:paraId="0B030DED" w14:textId="77777777" w:rsidR="00DF0000" w:rsidRPr="005A2C36" w:rsidRDefault="00DF0000" w:rsidP="00DF0000">
            <w:pPr>
              <w:spacing w:before="4"/>
              <w:rPr>
                <w:rFonts w:asciiTheme="minorHAnsi" w:hAnsiTheme="minorHAnsi" w:cstheme="minorHAnsi"/>
                <w:sz w:val="22"/>
                <w:szCs w:val="22"/>
              </w:rPr>
            </w:pPr>
            <w:r w:rsidRPr="005A2C36">
              <w:rPr>
                <w:rFonts w:asciiTheme="minorHAnsi" w:eastAsia="Arial Unicode MS" w:hAnsiTheme="minorHAnsi" w:cstheme="minorHAnsi"/>
                <w:sz w:val="22"/>
                <w:szCs w:val="22"/>
              </w:rPr>
              <w:t xml:space="preserve">reflect on practice (outdoors) </w:t>
            </w:r>
            <w:r w:rsidRPr="005A2C36">
              <w:rPr>
                <w:rFonts w:asciiTheme="minorHAnsi" w:hAnsiTheme="minorHAnsi" w:cstheme="minorHAnsi"/>
                <w:sz w:val="22"/>
                <w:szCs w:val="22"/>
              </w:rPr>
              <w:t>using Rolfes Reflection Cycle:-</w:t>
            </w:r>
          </w:p>
          <w:p w14:paraId="0F39E82F" w14:textId="77777777" w:rsidR="00DF0000" w:rsidRPr="005A2C36" w:rsidRDefault="00DF0000" w:rsidP="00DF0000">
            <w:pPr>
              <w:spacing w:before="4"/>
              <w:rPr>
                <w:rFonts w:asciiTheme="minorHAnsi" w:hAnsiTheme="minorHAnsi" w:cstheme="minorHAnsi"/>
                <w:sz w:val="22"/>
                <w:szCs w:val="22"/>
              </w:rPr>
            </w:pPr>
          </w:p>
          <w:p w14:paraId="3B8D178F" w14:textId="77777777" w:rsidR="00DF0000" w:rsidRPr="005A2C36" w:rsidRDefault="00DF0000" w:rsidP="00DF0000">
            <w:pPr>
              <w:spacing w:before="4"/>
              <w:rPr>
                <w:rFonts w:asciiTheme="minorHAnsi" w:hAnsiTheme="minorHAnsi" w:cstheme="minorHAnsi"/>
                <w:sz w:val="22"/>
                <w:szCs w:val="22"/>
              </w:rPr>
            </w:pPr>
            <w:r w:rsidRPr="005A2C36">
              <w:rPr>
                <w:rFonts w:asciiTheme="minorHAnsi" w:hAnsiTheme="minorHAnsi" w:cstheme="minorHAnsi"/>
                <w:sz w:val="22"/>
                <w:szCs w:val="22"/>
              </w:rPr>
              <w:t xml:space="preserve"> WHAT ? SO WHAT ? WHAT NEXT ?</w:t>
            </w:r>
          </w:p>
          <w:p w14:paraId="2ED90296" w14:textId="77777777" w:rsidR="00F278B9" w:rsidRPr="005A2C36" w:rsidRDefault="00F278B9" w:rsidP="00F278B9">
            <w:pPr>
              <w:rPr>
                <w:rFonts w:asciiTheme="minorHAnsi" w:hAnsiTheme="minorHAnsi" w:cstheme="minorHAnsi"/>
                <w:b/>
                <w:sz w:val="22"/>
                <w:szCs w:val="22"/>
              </w:rPr>
            </w:pPr>
          </w:p>
          <w:p w14:paraId="4E9E7F99" w14:textId="77777777" w:rsidR="00F278B9" w:rsidRPr="005A2C36" w:rsidRDefault="00F278B9" w:rsidP="00F278B9">
            <w:pPr>
              <w:rPr>
                <w:rFonts w:asciiTheme="minorHAnsi" w:hAnsiTheme="minorHAnsi" w:cstheme="minorHAnsi"/>
                <w:b/>
                <w:sz w:val="22"/>
                <w:szCs w:val="22"/>
              </w:rPr>
            </w:pPr>
          </w:p>
        </w:tc>
        <w:tc>
          <w:tcPr>
            <w:tcW w:w="3669" w:type="dxa"/>
          </w:tcPr>
          <w:p w14:paraId="3191E660" w14:textId="1FF5ABAA" w:rsidR="00F278B9" w:rsidRPr="005A2C36" w:rsidRDefault="004C2A92" w:rsidP="00F278B9">
            <w:pPr>
              <w:rPr>
                <w:rFonts w:asciiTheme="minorHAnsi" w:hAnsiTheme="minorHAnsi" w:cstheme="minorHAnsi"/>
                <w:b/>
                <w:sz w:val="22"/>
                <w:szCs w:val="22"/>
              </w:rPr>
            </w:pPr>
            <w:r w:rsidRPr="001B28BB">
              <w:rPr>
                <w:rFonts w:asciiTheme="minorHAnsi" w:hAnsiTheme="minorHAnsi" w:cstheme="minorHAnsi"/>
                <w:bCs/>
                <w:sz w:val="22"/>
                <w:szCs w:val="22"/>
              </w:rPr>
              <w:t xml:space="preserve">Update/refresh practitioners’ knowledge </w:t>
            </w:r>
            <w:r>
              <w:rPr>
                <w:rFonts w:asciiTheme="minorHAnsi" w:hAnsiTheme="minorHAnsi" w:cstheme="minorHAnsi"/>
                <w:bCs/>
                <w:sz w:val="22"/>
                <w:szCs w:val="22"/>
              </w:rPr>
              <w:t>to shape practice.</w:t>
            </w:r>
          </w:p>
        </w:tc>
        <w:tc>
          <w:tcPr>
            <w:tcW w:w="3543" w:type="dxa"/>
          </w:tcPr>
          <w:p w14:paraId="39A542D0" w14:textId="77777777" w:rsidR="00DF0000" w:rsidRPr="005A2C36" w:rsidRDefault="00DF0000" w:rsidP="00DF0000">
            <w:pPr>
              <w:spacing w:before="4"/>
              <w:rPr>
                <w:rFonts w:asciiTheme="minorHAnsi" w:hAnsiTheme="minorHAnsi" w:cstheme="minorHAnsi"/>
                <w:i/>
                <w:iCs/>
                <w:color w:val="002060"/>
                <w:sz w:val="22"/>
                <w:szCs w:val="22"/>
              </w:rPr>
            </w:pPr>
            <w:r w:rsidRPr="005A2C36">
              <w:rPr>
                <w:rFonts w:asciiTheme="minorHAnsi" w:hAnsiTheme="minorHAnsi" w:cstheme="minorHAnsi"/>
                <w:i/>
                <w:iCs/>
                <w:color w:val="002060"/>
                <w:sz w:val="22"/>
                <w:szCs w:val="22"/>
              </w:rPr>
              <w:t xml:space="preserve">Evidence – Minutes from meeting – </w:t>
            </w:r>
          </w:p>
          <w:p w14:paraId="140100C1" w14:textId="77777777" w:rsidR="00DF0000" w:rsidRPr="005A2C36" w:rsidRDefault="00DF0000" w:rsidP="00DF0000">
            <w:pPr>
              <w:spacing w:before="4"/>
              <w:rPr>
                <w:rFonts w:asciiTheme="minorHAnsi" w:eastAsia="Arial Unicode MS" w:hAnsiTheme="minorHAnsi" w:cstheme="minorHAnsi"/>
                <w:sz w:val="22"/>
                <w:szCs w:val="22"/>
              </w:rPr>
            </w:pPr>
          </w:p>
          <w:p w14:paraId="0586A1C4"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 xml:space="preserve">Resource – outdoor area is it fit for purpose </w:t>
            </w:r>
          </w:p>
          <w:p w14:paraId="18F891C8" w14:textId="77777777" w:rsidR="00DF0000" w:rsidRPr="005A2C36" w:rsidRDefault="00DF0000" w:rsidP="00DF0000">
            <w:pPr>
              <w:spacing w:before="4"/>
              <w:rPr>
                <w:rFonts w:asciiTheme="minorHAnsi" w:eastAsia="Arial Unicode MS" w:hAnsiTheme="minorHAnsi" w:cstheme="minorHAnsi"/>
                <w:sz w:val="22"/>
                <w:szCs w:val="22"/>
              </w:rPr>
            </w:pPr>
          </w:p>
          <w:p w14:paraId="12FD5444"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 xml:space="preserve">Staff development- </w:t>
            </w:r>
          </w:p>
          <w:p w14:paraId="1B96676F" w14:textId="77777777" w:rsidR="00DF0000" w:rsidRPr="005A2C36" w:rsidRDefault="00DF0000" w:rsidP="00DF0000">
            <w:pPr>
              <w:spacing w:before="4"/>
              <w:rPr>
                <w:rFonts w:asciiTheme="minorHAnsi" w:eastAsia="Arial Unicode MS" w:hAnsiTheme="minorHAnsi" w:cstheme="minorHAnsi"/>
                <w:sz w:val="22"/>
                <w:szCs w:val="22"/>
              </w:rPr>
            </w:pPr>
          </w:p>
          <w:p w14:paraId="740ABFAC"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b/>
                <w:sz w:val="22"/>
                <w:szCs w:val="22"/>
              </w:rPr>
              <w:t>What ?</w:t>
            </w:r>
            <w:r w:rsidRPr="005A2C36">
              <w:rPr>
                <w:rFonts w:asciiTheme="minorHAnsi" w:eastAsia="Arial Unicode MS" w:hAnsiTheme="minorHAnsi" w:cstheme="minorHAnsi"/>
                <w:sz w:val="22"/>
                <w:szCs w:val="22"/>
              </w:rPr>
              <w:t xml:space="preserve"> staff reflecting on current practice. </w:t>
            </w:r>
            <w:r w:rsidRPr="005A2C36">
              <w:rPr>
                <w:rFonts w:asciiTheme="minorHAnsi" w:eastAsia="Arial Unicode MS" w:hAnsiTheme="minorHAnsi" w:cstheme="minorHAnsi"/>
                <w:b/>
                <w:sz w:val="22"/>
                <w:szCs w:val="22"/>
              </w:rPr>
              <w:t>(outdoors)</w:t>
            </w:r>
          </w:p>
          <w:p w14:paraId="5B682C15" w14:textId="77777777" w:rsidR="00DF0000" w:rsidRPr="005A2C36" w:rsidRDefault="00DF0000" w:rsidP="00DF0000">
            <w:pPr>
              <w:spacing w:before="4"/>
              <w:rPr>
                <w:rFonts w:asciiTheme="minorHAnsi" w:eastAsia="Arial Unicode MS" w:hAnsiTheme="minorHAnsi" w:cstheme="minorHAnsi"/>
                <w:sz w:val="22"/>
                <w:szCs w:val="22"/>
              </w:rPr>
            </w:pPr>
          </w:p>
          <w:p w14:paraId="4670128C"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b/>
                <w:sz w:val="22"/>
                <w:szCs w:val="22"/>
              </w:rPr>
              <w:t>So what ?</w:t>
            </w:r>
            <w:r w:rsidRPr="005A2C36">
              <w:rPr>
                <w:rFonts w:asciiTheme="minorHAnsi" w:eastAsia="Arial Unicode MS" w:hAnsiTheme="minorHAnsi" w:cstheme="minorHAnsi"/>
                <w:sz w:val="22"/>
                <w:szCs w:val="22"/>
              </w:rPr>
              <w:t xml:space="preserve"> staff identifying what we are doing well and arears for improvement.  </w:t>
            </w:r>
          </w:p>
          <w:p w14:paraId="5484546F" w14:textId="77777777" w:rsidR="00DF0000" w:rsidRPr="005A2C36" w:rsidRDefault="00DF0000" w:rsidP="00DF0000">
            <w:pPr>
              <w:spacing w:before="4"/>
              <w:rPr>
                <w:rFonts w:asciiTheme="minorHAnsi" w:eastAsia="Arial Unicode MS" w:hAnsiTheme="minorHAnsi" w:cstheme="minorHAnsi"/>
                <w:sz w:val="22"/>
                <w:szCs w:val="22"/>
              </w:rPr>
            </w:pPr>
          </w:p>
          <w:p w14:paraId="453FC9E4" w14:textId="73A7FC6A" w:rsidR="00F278B9" w:rsidRPr="005A2C36" w:rsidRDefault="00DF0000" w:rsidP="00DF0000">
            <w:pPr>
              <w:rPr>
                <w:rFonts w:asciiTheme="minorHAnsi" w:hAnsiTheme="minorHAnsi" w:cstheme="minorHAnsi"/>
                <w:b/>
                <w:sz w:val="22"/>
                <w:szCs w:val="22"/>
              </w:rPr>
            </w:pPr>
            <w:r w:rsidRPr="005A2C36">
              <w:rPr>
                <w:rFonts w:asciiTheme="minorHAnsi" w:eastAsia="Arial Unicode MS" w:hAnsiTheme="minorHAnsi" w:cstheme="minorHAnsi"/>
                <w:b/>
                <w:sz w:val="22"/>
                <w:szCs w:val="22"/>
              </w:rPr>
              <w:t>What Next ?</w:t>
            </w:r>
            <w:r w:rsidRPr="005A2C36">
              <w:rPr>
                <w:rFonts w:asciiTheme="minorHAnsi" w:eastAsia="Arial Unicode MS" w:hAnsiTheme="minorHAnsi" w:cstheme="minorHAnsi"/>
                <w:sz w:val="22"/>
                <w:szCs w:val="22"/>
              </w:rPr>
              <w:t xml:space="preserve"> Do we need to purchase any new resources to support the improvements identified? Link with </w:t>
            </w:r>
            <w:proofErr w:type="spellStart"/>
            <w:r w:rsidRPr="005A2C36">
              <w:rPr>
                <w:rFonts w:asciiTheme="minorHAnsi" w:eastAsia="Arial Unicode MS" w:hAnsiTheme="minorHAnsi" w:cstheme="minorHAnsi"/>
                <w:sz w:val="22"/>
                <w:szCs w:val="22"/>
              </w:rPr>
              <w:t>CfE</w:t>
            </w:r>
            <w:proofErr w:type="spellEnd"/>
            <w:r w:rsidRPr="005A2C36">
              <w:rPr>
                <w:rFonts w:asciiTheme="minorHAnsi" w:eastAsia="Arial Unicode MS" w:hAnsiTheme="minorHAnsi" w:cstheme="minorHAnsi"/>
                <w:sz w:val="22"/>
                <w:szCs w:val="22"/>
              </w:rPr>
              <w:t>/benchmarks</w:t>
            </w:r>
          </w:p>
        </w:tc>
        <w:tc>
          <w:tcPr>
            <w:tcW w:w="2127" w:type="dxa"/>
          </w:tcPr>
          <w:p w14:paraId="3B310193" w14:textId="47FA83C7" w:rsidR="00F278B9" w:rsidRPr="005A2C36" w:rsidRDefault="005A2C36" w:rsidP="00F278B9">
            <w:pPr>
              <w:rPr>
                <w:rFonts w:asciiTheme="minorHAnsi" w:hAnsiTheme="minorHAnsi" w:cstheme="minorHAnsi"/>
                <w:bCs/>
                <w:sz w:val="22"/>
                <w:szCs w:val="22"/>
              </w:rPr>
            </w:pPr>
            <w:r w:rsidRPr="005A2C36">
              <w:rPr>
                <w:rFonts w:asciiTheme="minorHAnsi" w:hAnsiTheme="minorHAnsi" w:cstheme="minorHAnsi"/>
                <w:bCs/>
                <w:sz w:val="22"/>
                <w:szCs w:val="22"/>
              </w:rPr>
              <w:t xml:space="preserve">Elaine – Manager </w:t>
            </w:r>
          </w:p>
        </w:tc>
        <w:tc>
          <w:tcPr>
            <w:tcW w:w="1218" w:type="dxa"/>
          </w:tcPr>
          <w:p w14:paraId="621644C2" w14:textId="56145E1F" w:rsidR="00F278B9" w:rsidRPr="005A2C36" w:rsidRDefault="005A2C36" w:rsidP="00F278B9">
            <w:pPr>
              <w:rPr>
                <w:rFonts w:asciiTheme="minorHAnsi" w:hAnsiTheme="minorHAnsi" w:cstheme="minorHAnsi"/>
                <w:bCs/>
                <w:sz w:val="22"/>
                <w:szCs w:val="22"/>
              </w:rPr>
            </w:pPr>
            <w:r w:rsidRPr="005A2C36">
              <w:rPr>
                <w:rFonts w:asciiTheme="minorHAnsi" w:hAnsiTheme="minorHAnsi" w:cstheme="minorHAnsi"/>
                <w:bCs/>
                <w:sz w:val="22"/>
                <w:szCs w:val="22"/>
              </w:rPr>
              <w:t>September 2</w:t>
            </w:r>
            <w:r w:rsidR="001B28BB">
              <w:rPr>
                <w:rFonts w:asciiTheme="minorHAnsi" w:hAnsiTheme="minorHAnsi" w:cstheme="minorHAnsi"/>
                <w:bCs/>
                <w:sz w:val="22"/>
                <w:szCs w:val="22"/>
              </w:rPr>
              <w:t>5</w:t>
            </w:r>
          </w:p>
        </w:tc>
        <w:tc>
          <w:tcPr>
            <w:tcW w:w="822" w:type="dxa"/>
            <w:shd w:val="clear" w:color="auto" w:fill="F2F2F2" w:themeFill="background1" w:themeFillShade="F2"/>
          </w:tcPr>
          <w:p w14:paraId="0B58B6F3" w14:textId="77777777" w:rsidR="00F278B9" w:rsidRPr="002170BF" w:rsidRDefault="00F278B9" w:rsidP="00F278B9">
            <w:pPr>
              <w:rPr>
                <w:bCs/>
                <w:sz w:val="18"/>
                <w:szCs w:val="18"/>
              </w:rPr>
            </w:pPr>
          </w:p>
        </w:tc>
        <w:tc>
          <w:tcPr>
            <w:tcW w:w="1020" w:type="dxa"/>
            <w:shd w:val="clear" w:color="auto" w:fill="F2F2F2" w:themeFill="background1" w:themeFillShade="F2"/>
          </w:tcPr>
          <w:p w14:paraId="656F2E0A" w14:textId="77777777" w:rsidR="00F278B9" w:rsidRDefault="00F278B9" w:rsidP="00F278B9">
            <w:pPr>
              <w:rPr>
                <w:b/>
                <w:sz w:val="18"/>
                <w:szCs w:val="18"/>
              </w:rPr>
            </w:pPr>
          </w:p>
        </w:tc>
      </w:tr>
      <w:tr w:rsidR="00DF0000" w14:paraId="1CE28D58" w14:textId="77777777" w:rsidTr="00F278B9">
        <w:tc>
          <w:tcPr>
            <w:tcW w:w="2989" w:type="dxa"/>
          </w:tcPr>
          <w:p w14:paraId="3A551FD1"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 xml:space="preserve">Parents </w:t>
            </w:r>
            <w:proofErr w:type="spellStart"/>
            <w:r w:rsidRPr="005A2C36">
              <w:rPr>
                <w:rFonts w:asciiTheme="minorHAnsi" w:eastAsia="Arial Unicode MS" w:hAnsiTheme="minorHAnsi" w:cstheme="minorHAnsi"/>
                <w:sz w:val="22"/>
                <w:szCs w:val="22"/>
              </w:rPr>
              <w:t>Questionaire</w:t>
            </w:r>
            <w:proofErr w:type="spellEnd"/>
          </w:p>
          <w:p w14:paraId="6EB26D44" w14:textId="77777777" w:rsidR="00DF0000" w:rsidRPr="005A2C36" w:rsidRDefault="00DF0000" w:rsidP="00DF0000">
            <w:pPr>
              <w:spacing w:before="4"/>
              <w:rPr>
                <w:rFonts w:asciiTheme="minorHAnsi" w:hAnsiTheme="minorHAnsi" w:cstheme="minorHAnsi"/>
                <w:sz w:val="22"/>
                <w:szCs w:val="22"/>
              </w:rPr>
            </w:pPr>
            <w:r w:rsidRPr="005A2C36">
              <w:rPr>
                <w:rFonts w:asciiTheme="minorHAnsi" w:eastAsia="Arial Unicode MS" w:hAnsiTheme="minorHAnsi" w:cstheme="minorHAnsi"/>
                <w:sz w:val="22"/>
                <w:szCs w:val="22"/>
              </w:rPr>
              <w:t>reflect on practice (</w:t>
            </w:r>
            <w:proofErr w:type="spellStart"/>
            <w:r w:rsidRPr="005A2C36">
              <w:rPr>
                <w:rFonts w:asciiTheme="minorHAnsi" w:eastAsia="Arial Unicode MS" w:hAnsiTheme="minorHAnsi" w:cstheme="minorHAnsi"/>
                <w:sz w:val="22"/>
                <w:szCs w:val="22"/>
              </w:rPr>
              <w:t>ourdoors</w:t>
            </w:r>
            <w:proofErr w:type="spellEnd"/>
            <w:r w:rsidRPr="005A2C36">
              <w:rPr>
                <w:rFonts w:asciiTheme="minorHAnsi" w:eastAsia="Arial Unicode MS" w:hAnsiTheme="minorHAnsi" w:cstheme="minorHAnsi"/>
                <w:sz w:val="22"/>
                <w:szCs w:val="22"/>
              </w:rPr>
              <w:t xml:space="preserve">) </w:t>
            </w:r>
            <w:r w:rsidRPr="005A2C36">
              <w:rPr>
                <w:rFonts w:asciiTheme="minorHAnsi" w:hAnsiTheme="minorHAnsi" w:cstheme="minorHAnsi"/>
                <w:sz w:val="22"/>
                <w:szCs w:val="22"/>
              </w:rPr>
              <w:t>using Rolfes Reflection Cycle:-</w:t>
            </w:r>
          </w:p>
          <w:p w14:paraId="4E16A976" w14:textId="77777777" w:rsidR="00DF0000" w:rsidRPr="005A2C36" w:rsidRDefault="00DF0000" w:rsidP="00DF0000">
            <w:pPr>
              <w:spacing w:before="4"/>
              <w:rPr>
                <w:rFonts w:asciiTheme="minorHAnsi" w:hAnsiTheme="minorHAnsi" w:cstheme="minorHAnsi"/>
                <w:sz w:val="22"/>
                <w:szCs w:val="22"/>
              </w:rPr>
            </w:pPr>
          </w:p>
          <w:p w14:paraId="566FF31A" w14:textId="77777777" w:rsidR="00DF0000" w:rsidRPr="005A2C36" w:rsidRDefault="00DF0000" w:rsidP="00DF0000">
            <w:pPr>
              <w:spacing w:before="4"/>
              <w:rPr>
                <w:rFonts w:asciiTheme="minorHAnsi" w:hAnsiTheme="minorHAnsi" w:cstheme="minorHAnsi"/>
                <w:sz w:val="22"/>
                <w:szCs w:val="22"/>
              </w:rPr>
            </w:pPr>
            <w:r w:rsidRPr="005A2C36">
              <w:rPr>
                <w:rFonts w:asciiTheme="minorHAnsi" w:hAnsiTheme="minorHAnsi" w:cstheme="minorHAnsi"/>
                <w:sz w:val="22"/>
                <w:szCs w:val="22"/>
              </w:rPr>
              <w:t xml:space="preserve"> WHAT ? SO WHAT ? WHAT NEXT ?</w:t>
            </w:r>
          </w:p>
          <w:p w14:paraId="4EA17081" w14:textId="77777777" w:rsidR="00DF0000" w:rsidRPr="005A2C36" w:rsidRDefault="00DF0000" w:rsidP="00DF0000">
            <w:pPr>
              <w:spacing w:before="4"/>
              <w:rPr>
                <w:rFonts w:asciiTheme="minorHAnsi" w:eastAsia="Arial Unicode MS" w:hAnsiTheme="minorHAnsi" w:cstheme="minorHAnsi"/>
                <w:sz w:val="22"/>
                <w:szCs w:val="22"/>
              </w:rPr>
            </w:pPr>
          </w:p>
        </w:tc>
        <w:tc>
          <w:tcPr>
            <w:tcW w:w="3669" w:type="dxa"/>
          </w:tcPr>
          <w:p w14:paraId="2265F6D5" w14:textId="183C8024" w:rsidR="00DF0000" w:rsidRPr="005A2C36" w:rsidRDefault="003D183C" w:rsidP="00F278B9">
            <w:pPr>
              <w:rPr>
                <w:rFonts w:asciiTheme="minorHAnsi" w:hAnsiTheme="minorHAnsi" w:cstheme="minorHAnsi"/>
                <w:b/>
                <w:sz w:val="22"/>
                <w:szCs w:val="22"/>
              </w:rPr>
            </w:pPr>
            <w:r>
              <w:rPr>
                <w:rFonts w:asciiTheme="minorHAnsi" w:hAnsiTheme="minorHAnsi" w:cstheme="minorHAnsi"/>
                <w:b/>
                <w:sz w:val="22"/>
                <w:szCs w:val="22"/>
              </w:rPr>
              <w:t xml:space="preserve">To gain insight of parental views </w:t>
            </w:r>
          </w:p>
        </w:tc>
        <w:tc>
          <w:tcPr>
            <w:tcW w:w="3543" w:type="dxa"/>
          </w:tcPr>
          <w:p w14:paraId="2BEA83F0" w14:textId="77777777" w:rsidR="00DF0000" w:rsidRPr="005A2C36" w:rsidRDefault="00DF0000" w:rsidP="00DF0000">
            <w:pPr>
              <w:spacing w:before="4"/>
              <w:rPr>
                <w:rFonts w:asciiTheme="minorHAnsi" w:hAnsiTheme="minorHAnsi" w:cstheme="minorHAnsi"/>
                <w:i/>
                <w:iCs/>
                <w:color w:val="002060"/>
                <w:sz w:val="22"/>
                <w:szCs w:val="22"/>
              </w:rPr>
            </w:pPr>
            <w:r w:rsidRPr="005A2C36">
              <w:rPr>
                <w:rFonts w:asciiTheme="minorHAnsi" w:hAnsiTheme="minorHAnsi" w:cstheme="minorHAnsi"/>
                <w:i/>
                <w:iCs/>
                <w:color w:val="002060"/>
                <w:sz w:val="22"/>
                <w:szCs w:val="22"/>
              </w:rPr>
              <w:t xml:space="preserve">Evidence – People views (parents)  – questionnaire </w:t>
            </w:r>
          </w:p>
          <w:p w14:paraId="5ED4651A" w14:textId="77777777" w:rsidR="00DF0000" w:rsidRPr="005A2C36" w:rsidRDefault="00DF0000" w:rsidP="00DF0000">
            <w:pPr>
              <w:spacing w:before="4"/>
              <w:rPr>
                <w:rFonts w:asciiTheme="minorHAnsi" w:eastAsia="Arial Unicode MS" w:hAnsiTheme="minorHAnsi" w:cstheme="minorHAnsi"/>
                <w:sz w:val="22"/>
                <w:szCs w:val="22"/>
              </w:rPr>
            </w:pPr>
          </w:p>
          <w:p w14:paraId="15378B43"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 xml:space="preserve">Resource – outdoor area is it fit for purpose </w:t>
            </w:r>
          </w:p>
          <w:p w14:paraId="0EE643A3" w14:textId="77777777" w:rsidR="00DF0000" w:rsidRPr="005A2C36" w:rsidRDefault="00DF0000" w:rsidP="00DF0000">
            <w:pPr>
              <w:spacing w:before="4"/>
              <w:rPr>
                <w:rFonts w:asciiTheme="minorHAnsi" w:eastAsia="Arial Unicode MS" w:hAnsiTheme="minorHAnsi" w:cstheme="minorHAnsi"/>
                <w:sz w:val="22"/>
                <w:szCs w:val="22"/>
              </w:rPr>
            </w:pPr>
          </w:p>
          <w:p w14:paraId="32BD83D5"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b/>
                <w:sz w:val="22"/>
                <w:szCs w:val="22"/>
              </w:rPr>
              <w:t>What ?</w:t>
            </w:r>
            <w:r w:rsidRPr="005A2C36">
              <w:rPr>
                <w:rFonts w:asciiTheme="minorHAnsi" w:eastAsia="Arial Unicode MS" w:hAnsiTheme="minorHAnsi" w:cstheme="minorHAnsi"/>
                <w:sz w:val="22"/>
                <w:szCs w:val="22"/>
              </w:rPr>
              <w:t xml:space="preserve"> parents reflecting on current practice. </w:t>
            </w:r>
            <w:r w:rsidRPr="005A2C36">
              <w:rPr>
                <w:rFonts w:asciiTheme="minorHAnsi" w:eastAsia="Arial Unicode MS" w:hAnsiTheme="minorHAnsi" w:cstheme="minorHAnsi"/>
                <w:b/>
                <w:sz w:val="22"/>
                <w:szCs w:val="22"/>
              </w:rPr>
              <w:t>(outdoors</w:t>
            </w:r>
            <w:r w:rsidRPr="005A2C36">
              <w:rPr>
                <w:rFonts w:asciiTheme="minorHAnsi" w:eastAsia="Arial Unicode MS" w:hAnsiTheme="minorHAnsi" w:cstheme="minorHAnsi"/>
                <w:sz w:val="22"/>
                <w:szCs w:val="22"/>
              </w:rPr>
              <w:t>)</w:t>
            </w:r>
          </w:p>
          <w:p w14:paraId="2B773E06" w14:textId="77777777" w:rsidR="00DF0000" w:rsidRPr="005A2C36" w:rsidRDefault="00DF0000" w:rsidP="00DF0000">
            <w:pPr>
              <w:spacing w:before="4"/>
              <w:rPr>
                <w:rFonts w:asciiTheme="minorHAnsi" w:eastAsia="Arial Unicode MS" w:hAnsiTheme="minorHAnsi" w:cstheme="minorHAnsi"/>
                <w:sz w:val="22"/>
                <w:szCs w:val="22"/>
              </w:rPr>
            </w:pPr>
          </w:p>
          <w:p w14:paraId="18933623"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b/>
                <w:sz w:val="22"/>
                <w:szCs w:val="22"/>
              </w:rPr>
              <w:lastRenderedPageBreak/>
              <w:t>So what ?</w:t>
            </w:r>
            <w:r w:rsidRPr="005A2C36">
              <w:rPr>
                <w:rFonts w:asciiTheme="minorHAnsi" w:eastAsia="Arial Unicode MS" w:hAnsiTheme="minorHAnsi" w:cstheme="minorHAnsi"/>
                <w:sz w:val="22"/>
                <w:szCs w:val="22"/>
              </w:rPr>
              <w:t xml:space="preserve"> parents identifying what we are doing well and arears for improvement.  </w:t>
            </w:r>
          </w:p>
          <w:p w14:paraId="62909AE7" w14:textId="77777777" w:rsidR="00DF0000" w:rsidRPr="005A2C36" w:rsidRDefault="00DF0000" w:rsidP="00DF0000">
            <w:pPr>
              <w:spacing w:before="4"/>
              <w:rPr>
                <w:rFonts w:asciiTheme="minorHAnsi" w:eastAsia="Arial Unicode MS" w:hAnsiTheme="minorHAnsi" w:cstheme="minorHAnsi"/>
                <w:sz w:val="22"/>
                <w:szCs w:val="22"/>
              </w:rPr>
            </w:pPr>
          </w:p>
          <w:p w14:paraId="2563E8A4" w14:textId="609386FA" w:rsidR="00DF0000" w:rsidRPr="005A2C36" w:rsidRDefault="00DF0000" w:rsidP="00DF0000">
            <w:pPr>
              <w:spacing w:before="4"/>
              <w:rPr>
                <w:rFonts w:asciiTheme="minorHAnsi" w:hAnsiTheme="minorHAnsi" w:cstheme="minorHAnsi"/>
                <w:i/>
                <w:iCs/>
                <w:color w:val="002060"/>
                <w:sz w:val="22"/>
                <w:szCs w:val="22"/>
              </w:rPr>
            </w:pPr>
            <w:r w:rsidRPr="005A2C36">
              <w:rPr>
                <w:rFonts w:asciiTheme="minorHAnsi" w:eastAsia="Arial Unicode MS" w:hAnsiTheme="minorHAnsi" w:cstheme="minorHAnsi"/>
                <w:b/>
                <w:sz w:val="22"/>
                <w:szCs w:val="22"/>
              </w:rPr>
              <w:t>What Next ?</w:t>
            </w:r>
            <w:r w:rsidRPr="005A2C36">
              <w:rPr>
                <w:rFonts w:asciiTheme="minorHAnsi" w:eastAsia="Arial Unicode MS" w:hAnsiTheme="minorHAnsi" w:cstheme="minorHAnsi"/>
                <w:sz w:val="22"/>
                <w:szCs w:val="22"/>
              </w:rPr>
              <w:t xml:space="preserve"> Do we need to purchase any new resources to support the improvements identified? Link with </w:t>
            </w:r>
            <w:proofErr w:type="spellStart"/>
            <w:r w:rsidRPr="005A2C36">
              <w:rPr>
                <w:rFonts w:asciiTheme="minorHAnsi" w:eastAsia="Arial Unicode MS" w:hAnsiTheme="minorHAnsi" w:cstheme="minorHAnsi"/>
                <w:sz w:val="22"/>
                <w:szCs w:val="22"/>
              </w:rPr>
              <w:t>CfE</w:t>
            </w:r>
            <w:proofErr w:type="spellEnd"/>
            <w:r w:rsidRPr="005A2C36">
              <w:rPr>
                <w:rFonts w:asciiTheme="minorHAnsi" w:eastAsia="Arial Unicode MS" w:hAnsiTheme="minorHAnsi" w:cstheme="minorHAnsi"/>
                <w:sz w:val="22"/>
                <w:szCs w:val="22"/>
              </w:rPr>
              <w:t>/benchmarks</w:t>
            </w:r>
          </w:p>
          <w:p w14:paraId="386C4046" w14:textId="77777777" w:rsidR="00DF0000" w:rsidRPr="005A2C36" w:rsidRDefault="00DF0000" w:rsidP="00DF0000">
            <w:pPr>
              <w:rPr>
                <w:rFonts w:asciiTheme="minorHAnsi" w:hAnsiTheme="minorHAnsi" w:cstheme="minorHAnsi"/>
                <w:i/>
                <w:iCs/>
                <w:color w:val="002060"/>
                <w:sz w:val="22"/>
                <w:szCs w:val="22"/>
              </w:rPr>
            </w:pPr>
          </w:p>
          <w:p w14:paraId="3CBB076C" w14:textId="77777777" w:rsidR="00DF0000" w:rsidRPr="005A2C36" w:rsidRDefault="00DF0000" w:rsidP="00DF0000">
            <w:pPr>
              <w:ind w:firstLine="720"/>
              <w:rPr>
                <w:rFonts w:asciiTheme="minorHAnsi" w:hAnsiTheme="minorHAnsi" w:cstheme="minorHAnsi"/>
                <w:sz w:val="22"/>
                <w:szCs w:val="22"/>
              </w:rPr>
            </w:pPr>
          </w:p>
        </w:tc>
        <w:tc>
          <w:tcPr>
            <w:tcW w:w="2127" w:type="dxa"/>
          </w:tcPr>
          <w:p w14:paraId="6E187CFE" w14:textId="4E9D9197" w:rsidR="00DF0000" w:rsidRPr="005A2C36" w:rsidRDefault="005A2C36" w:rsidP="00F278B9">
            <w:pPr>
              <w:rPr>
                <w:rFonts w:asciiTheme="minorHAnsi" w:hAnsiTheme="minorHAnsi" w:cstheme="minorHAnsi"/>
                <w:bCs/>
                <w:sz w:val="22"/>
                <w:szCs w:val="22"/>
              </w:rPr>
            </w:pPr>
            <w:r w:rsidRPr="005A2C36">
              <w:rPr>
                <w:rFonts w:asciiTheme="minorHAnsi" w:hAnsiTheme="minorHAnsi" w:cstheme="minorHAnsi"/>
                <w:bCs/>
                <w:sz w:val="22"/>
                <w:szCs w:val="22"/>
              </w:rPr>
              <w:lastRenderedPageBreak/>
              <w:t xml:space="preserve">Elaine – Manager </w:t>
            </w:r>
          </w:p>
        </w:tc>
        <w:tc>
          <w:tcPr>
            <w:tcW w:w="1218" w:type="dxa"/>
          </w:tcPr>
          <w:p w14:paraId="3C801668" w14:textId="4C47957E" w:rsidR="00DF0000" w:rsidRPr="005A2C36" w:rsidRDefault="005A2C36" w:rsidP="00F278B9">
            <w:pPr>
              <w:rPr>
                <w:rFonts w:asciiTheme="minorHAnsi" w:hAnsiTheme="minorHAnsi" w:cstheme="minorHAnsi"/>
                <w:bCs/>
                <w:sz w:val="22"/>
                <w:szCs w:val="22"/>
              </w:rPr>
            </w:pPr>
            <w:r w:rsidRPr="005A2C36">
              <w:rPr>
                <w:rFonts w:asciiTheme="minorHAnsi" w:hAnsiTheme="minorHAnsi" w:cstheme="minorHAnsi"/>
                <w:bCs/>
                <w:sz w:val="22"/>
                <w:szCs w:val="22"/>
              </w:rPr>
              <w:t>September 2</w:t>
            </w:r>
            <w:r w:rsidR="001B28BB">
              <w:rPr>
                <w:rFonts w:asciiTheme="minorHAnsi" w:hAnsiTheme="minorHAnsi" w:cstheme="minorHAnsi"/>
                <w:bCs/>
                <w:sz w:val="22"/>
                <w:szCs w:val="22"/>
              </w:rPr>
              <w:t>5</w:t>
            </w:r>
          </w:p>
        </w:tc>
        <w:tc>
          <w:tcPr>
            <w:tcW w:w="822" w:type="dxa"/>
            <w:shd w:val="clear" w:color="auto" w:fill="F2F2F2" w:themeFill="background1" w:themeFillShade="F2"/>
          </w:tcPr>
          <w:p w14:paraId="18E8709F" w14:textId="77777777" w:rsidR="00DF0000" w:rsidRPr="002170BF" w:rsidRDefault="00DF0000" w:rsidP="00F278B9">
            <w:pPr>
              <w:rPr>
                <w:bCs/>
                <w:sz w:val="18"/>
                <w:szCs w:val="18"/>
              </w:rPr>
            </w:pPr>
          </w:p>
        </w:tc>
        <w:tc>
          <w:tcPr>
            <w:tcW w:w="1020" w:type="dxa"/>
            <w:shd w:val="clear" w:color="auto" w:fill="F2F2F2" w:themeFill="background1" w:themeFillShade="F2"/>
          </w:tcPr>
          <w:p w14:paraId="28353943" w14:textId="77777777" w:rsidR="00DF0000" w:rsidRDefault="00DF0000" w:rsidP="00F278B9">
            <w:pPr>
              <w:rPr>
                <w:b/>
                <w:sz w:val="18"/>
                <w:szCs w:val="18"/>
              </w:rPr>
            </w:pPr>
          </w:p>
        </w:tc>
      </w:tr>
      <w:tr w:rsidR="00DF0000" w14:paraId="647731BA" w14:textId="77777777" w:rsidTr="00F278B9">
        <w:tc>
          <w:tcPr>
            <w:tcW w:w="2989" w:type="dxa"/>
          </w:tcPr>
          <w:p w14:paraId="4BBB9CBD"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Children’s questionnaire</w:t>
            </w:r>
          </w:p>
          <w:p w14:paraId="7778D546" w14:textId="77777777" w:rsidR="00DF0000" w:rsidRPr="005A2C36" w:rsidRDefault="00DF0000" w:rsidP="00DF0000">
            <w:pPr>
              <w:spacing w:before="4"/>
              <w:rPr>
                <w:rFonts w:asciiTheme="minorHAnsi" w:hAnsiTheme="minorHAnsi" w:cstheme="minorHAnsi"/>
                <w:sz w:val="22"/>
                <w:szCs w:val="22"/>
              </w:rPr>
            </w:pPr>
            <w:r w:rsidRPr="005A2C36">
              <w:rPr>
                <w:rFonts w:asciiTheme="minorHAnsi" w:eastAsia="Arial Unicode MS" w:hAnsiTheme="minorHAnsi" w:cstheme="minorHAnsi"/>
                <w:sz w:val="22"/>
                <w:szCs w:val="22"/>
              </w:rPr>
              <w:t xml:space="preserve">reflect on practice (outdoors) </w:t>
            </w:r>
            <w:r w:rsidRPr="005A2C36">
              <w:rPr>
                <w:rFonts w:asciiTheme="minorHAnsi" w:hAnsiTheme="minorHAnsi" w:cstheme="minorHAnsi"/>
                <w:sz w:val="22"/>
                <w:szCs w:val="22"/>
              </w:rPr>
              <w:t>using Rolfes Reflection Cycle:-</w:t>
            </w:r>
          </w:p>
          <w:p w14:paraId="719ADDBB" w14:textId="77777777" w:rsidR="00DF0000" w:rsidRPr="005A2C36" w:rsidRDefault="00DF0000" w:rsidP="00DF0000">
            <w:pPr>
              <w:spacing w:before="4"/>
              <w:rPr>
                <w:rFonts w:asciiTheme="minorHAnsi" w:hAnsiTheme="minorHAnsi" w:cstheme="minorHAnsi"/>
                <w:sz w:val="22"/>
                <w:szCs w:val="22"/>
              </w:rPr>
            </w:pPr>
          </w:p>
          <w:p w14:paraId="5D394026" w14:textId="77777777" w:rsidR="00DF0000" w:rsidRPr="005A2C36" w:rsidRDefault="00DF0000" w:rsidP="00DF0000">
            <w:pPr>
              <w:spacing w:before="4"/>
              <w:rPr>
                <w:rFonts w:asciiTheme="minorHAnsi" w:hAnsiTheme="minorHAnsi" w:cstheme="minorHAnsi"/>
                <w:sz w:val="22"/>
                <w:szCs w:val="22"/>
              </w:rPr>
            </w:pPr>
            <w:r w:rsidRPr="005A2C36">
              <w:rPr>
                <w:rFonts w:asciiTheme="minorHAnsi" w:hAnsiTheme="minorHAnsi" w:cstheme="minorHAnsi"/>
                <w:sz w:val="22"/>
                <w:szCs w:val="22"/>
              </w:rPr>
              <w:t xml:space="preserve"> WHAT ? SO WHAT ? WHAT NEXT ?</w:t>
            </w:r>
          </w:p>
          <w:p w14:paraId="09626D3C" w14:textId="77777777" w:rsidR="00DF0000" w:rsidRPr="005A2C36" w:rsidRDefault="00DF0000" w:rsidP="00DF0000">
            <w:pPr>
              <w:spacing w:before="4"/>
              <w:rPr>
                <w:rFonts w:asciiTheme="minorHAnsi" w:eastAsia="Arial Unicode MS" w:hAnsiTheme="minorHAnsi" w:cstheme="minorHAnsi"/>
                <w:sz w:val="22"/>
                <w:szCs w:val="22"/>
              </w:rPr>
            </w:pPr>
          </w:p>
        </w:tc>
        <w:tc>
          <w:tcPr>
            <w:tcW w:w="3669" w:type="dxa"/>
          </w:tcPr>
          <w:p w14:paraId="20055E0E" w14:textId="53544CF3" w:rsidR="00DF0000" w:rsidRPr="005A2C36" w:rsidRDefault="003D183C" w:rsidP="00F278B9">
            <w:pPr>
              <w:rPr>
                <w:rFonts w:asciiTheme="minorHAnsi" w:hAnsiTheme="minorHAnsi" w:cstheme="minorHAnsi"/>
                <w:b/>
                <w:sz w:val="22"/>
                <w:szCs w:val="22"/>
              </w:rPr>
            </w:pPr>
            <w:r>
              <w:rPr>
                <w:rFonts w:asciiTheme="minorHAnsi" w:hAnsiTheme="minorHAnsi" w:cstheme="minorHAnsi"/>
                <w:b/>
                <w:sz w:val="22"/>
                <w:szCs w:val="22"/>
              </w:rPr>
              <w:t>To gain insight to children’s views</w:t>
            </w:r>
          </w:p>
        </w:tc>
        <w:tc>
          <w:tcPr>
            <w:tcW w:w="3543" w:type="dxa"/>
          </w:tcPr>
          <w:p w14:paraId="539C03BC" w14:textId="77777777" w:rsidR="00DF0000" w:rsidRPr="005A2C36" w:rsidRDefault="00DF0000" w:rsidP="00DF0000">
            <w:pPr>
              <w:spacing w:before="4"/>
              <w:rPr>
                <w:rFonts w:asciiTheme="minorHAnsi" w:hAnsiTheme="minorHAnsi" w:cstheme="minorHAnsi"/>
                <w:i/>
                <w:iCs/>
                <w:color w:val="002060"/>
                <w:sz w:val="22"/>
                <w:szCs w:val="22"/>
              </w:rPr>
            </w:pPr>
            <w:r w:rsidRPr="005A2C36">
              <w:rPr>
                <w:rFonts w:asciiTheme="minorHAnsi" w:hAnsiTheme="minorHAnsi" w:cstheme="minorHAnsi"/>
                <w:i/>
                <w:iCs/>
                <w:color w:val="002060"/>
                <w:sz w:val="22"/>
                <w:szCs w:val="22"/>
              </w:rPr>
              <w:t xml:space="preserve">Evidence – People’s views – </w:t>
            </w:r>
            <w:proofErr w:type="spellStart"/>
            <w:r w:rsidRPr="005A2C36">
              <w:rPr>
                <w:rFonts w:asciiTheme="minorHAnsi" w:hAnsiTheme="minorHAnsi" w:cstheme="minorHAnsi"/>
                <w:i/>
                <w:iCs/>
                <w:color w:val="002060"/>
                <w:sz w:val="22"/>
                <w:szCs w:val="22"/>
              </w:rPr>
              <w:t>Childrens</w:t>
            </w:r>
            <w:proofErr w:type="spellEnd"/>
            <w:r w:rsidRPr="005A2C36">
              <w:rPr>
                <w:rFonts w:asciiTheme="minorHAnsi" w:hAnsiTheme="minorHAnsi" w:cstheme="minorHAnsi"/>
                <w:i/>
                <w:iCs/>
                <w:color w:val="002060"/>
                <w:sz w:val="22"/>
                <w:szCs w:val="22"/>
              </w:rPr>
              <w:t xml:space="preserve"> view </w:t>
            </w:r>
          </w:p>
          <w:p w14:paraId="23482E85" w14:textId="77777777" w:rsidR="00DF0000" w:rsidRPr="005A2C36" w:rsidRDefault="00DF0000" w:rsidP="00DF0000">
            <w:pPr>
              <w:spacing w:before="4"/>
              <w:rPr>
                <w:rFonts w:asciiTheme="minorHAnsi" w:eastAsia="Arial Unicode MS" w:hAnsiTheme="minorHAnsi" w:cstheme="minorHAnsi"/>
                <w:sz w:val="22"/>
                <w:szCs w:val="22"/>
              </w:rPr>
            </w:pPr>
          </w:p>
          <w:p w14:paraId="232D7B63"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 xml:space="preserve">Resource – outdoor area is it fit for purpose </w:t>
            </w:r>
          </w:p>
          <w:p w14:paraId="22E33AFE" w14:textId="77777777" w:rsidR="00DF0000" w:rsidRPr="005A2C36" w:rsidRDefault="00DF0000" w:rsidP="00DF0000">
            <w:pPr>
              <w:spacing w:before="4"/>
              <w:rPr>
                <w:rFonts w:asciiTheme="minorHAnsi" w:eastAsia="Arial Unicode MS" w:hAnsiTheme="minorHAnsi" w:cstheme="minorHAnsi"/>
                <w:sz w:val="22"/>
                <w:szCs w:val="22"/>
              </w:rPr>
            </w:pPr>
          </w:p>
          <w:p w14:paraId="025AD454"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b/>
                <w:sz w:val="22"/>
                <w:szCs w:val="22"/>
              </w:rPr>
              <w:t>What ?</w:t>
            </w:r>
            <w:r w:rsidRPr="005A2C36">
              <w:rPr>
                <w:rFonts w:asciiTheme="minorHAnsi" w:eastAsia="Arial Unicode MS" w:hAnsiTheme="minorHAnsi" w:cstheme="minorHAnsi"/>
                <w:sz w:val="22"/>
                <w:szCs w:val="22"/>
              </w:rPr>
              <w:t xml:space="preserve"> Children reflecting on current practice. </w:t>
            </w:r>
            <w:r w:rsidRPr="005A2C36">
              <w:rPr>
                <w:rFonts w:asciiTheme="minorHAnsi" w:eastAsia="Arial Unicode MS" w:hAnsiTheme="minorHAnsi" w:cstheme="minorHAnsi"/>
                <w:b/>
                <w:sz w:val="22"/>
                <w:szCs w:val="22"/>
              </w:rPr>
              <w:t>(outdoors</w:t>
            </w:r>
            <w:r w:rsidRPr="005A2C36">
              <w:rPr>
                <w:rFonts w:asciiTheme="minorHAnsi" w:eastAsia="Arial Unicode MS" w:hAnsiTheme="minorHAnsi" w:cstheme="minorHAnsi"/>
                <w:sz w:val="22"/>
                <w:szCs w:val="22"/>
              </w:rPr>
              <w:t>)</w:t>
            </w:r>
          </w:p>
          <w:p w14:paraId="71905AE0" w14:textId="77777777" w:rsidR="00DF0000" w:rsidRPr="005A2C36" w:rsidRDefault="00DF0000" w:rsidP="00DF0000">
            <w:pPr>
              <w:spacing w:before="4"/>
              <w:rPr>
                <w:rFonts w:asciiTheme="minorHAnsi" w:eastAsia="Arial Unicode MS" w:hAnsiTheme="minorHAnsi" w:cstheme="minorHAnsi"/>
                <w:sz w:val="22"/>
                <w:szCs w:val="22"/>
              </w:rPr>
            </w:pPr>
          </w:p>
          <w:p w14:paraId="49FB44B4"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b/>
                <w:sz w:val="22"/>
                <w:szCs w:val="22"/>
              </w:rPr>
              <w:t>So what ?</w:t>
            </w:r>
            <w:r w:rsidRPr="005A2C36">
              <w:rPr>
                <w:rFonts w:asciiTheme="minorHAnsi" w:eastAsia="Arial Unicode MS" w:hAnsiTheme="minorHAnsi" w:cstheme="minorHAnsi"/>
                <w:sz w:val="22"/>
                <w:szCs w:val="22"/>
              </w:rPr>
              <w:t xml:space="preserve"> Children identifying what we are doing well and arears for improvement.  </w:t>
            </w:r>
          </w:p>
          <w:p w14:paraId="47878B93" w14:textId="77777777" w:rsidR="00DF0000" w:rsidRPr="005A2C36" w:rsidRDefault="00DF0000" w:rsidP="00DF0000">
            <w:pPr>
              <w:spacing w:before="4"/>
              <w:rPr>
                <w:rFonts w:asciiTheme="minorHAnsi" w:eastAsia="Arial Unicode MS" w:hAnsiTheme="minorHAnsi" w:cstheme="minorHAnsi"/>
                <w:sz w:val="22"/>
                <w:szCs w:val="22"/>
              </w:rPr>
            </w:pPr>
          </w:p>
          <w:p w14:paraId="08F60EF7" w14:textId="36026C9B" w:rsidR="00DF0000" w:rsidRPr="005A2C36" w:rsidRDefault="00DF0000" w:rsidP="00DF0000">
            <w:pPr>
              <w:spacing w:before="4"/>
              <w:rPr>
                <w:rFonts w:asciiTheme="minorHAnsi" w:hAnsiTheme="minorHAnsi" w:cstheme="minorHAnsi"/>
                <w:i/>
                <w:iCs/>
                <w:color w:val="002060"/>
                <w:sz w:val="22"/>
                <w:szCs w:val="22"/>
              </w:rPr>
            </w:pPr>
            <w:r w:rsidRPr="005A2C36">
              <w:rPr>
                <w:rFonts w:asciiTheme="minorHAnsi" w:eastAsia="Arial Unicode MS" w:hAnsiTheme="minorHAnsi" w:cstheme="minorHAnsi"/>
                <w:b/>
                <w:sz w:val="22"/>
                <w:szCs w:val="22"/>
              </w:rPr>
              <w:t>What Next ?</w:t>
            </w:r>
            <w:r w:rsidRPr="005A2C36">
              <w:rPr>
                <w:rFonts w:asciiTheme="minorHAnsi" w:eastAsia="Arial Unicode MS" w:hAnsiTheme="minorHAnsi" w:cstheme="minorHAnsi"/>
                <w:sz w:val="22"/>
                <w:szCs w:val="22"/>
              </w:rPr>
              <w:t xml:space="preserve"> Do we need to purchase any new resources to support the improvements identified? Link with </w:t>
            </w:r>
            <w:proofErr w:type="spellStart"/>
            <w:r w:rsidRPr="005A2C36">
              <w:rPr>
                <w:rFonts w:asciiTheme="minorHAnsi" w:eastAsia="Arial Unicode MS" w:hAnsiTheme="minorHAnsi" w:cstheme="minorHAnsi"/>
                <w:sz w:val="22"/>
                <w:szCs w:val="22"/>
              </w:rPr>
              <w:t>CfE</w:t>
            </w:r>
            <w:proofErr w:type="spellEnd"/>
            <w:r w:rsidRPr="005A2C36">
              <w:rPr>
                <w:rFonts w:asciiTheme="minorHAnsi" w:eastAsia="Arial Unicode MS" w:hAnsiTheme="minorHAnsi" w:cstheme="minorHAnsi"/>
                <w:sz w:val="22"/>
                <w:szCs w:val="22"/>
              </w:rPr>
              <w:t>/benchmarks</w:t>
            </w:r>
          </w:p>
        </w:tc>
        <w:tc>
          <w:tcPr>
            <w:tcW w:w="2127" w:type="dxa"/>
          </w:tcPr>
          <w:p w14:paraId="62A8BEF8" w14:textId="280650CF" w:rsidR="00DF0000" w:rsidRPr="005A2C36" w:rsidRDefault="005A2C36" w:rsidP="00F278B9">
            <w:pPr>
              <w:rPr>
                <w:rFonts w:asciiTheme="minorHAnsi" w:hAnsiTheme="minorHAnsi" w:cstheme="minorHAnsi"/>
                <w:bCs/>
                <w:sz w:val="22"/>
                <w:szCs w:val="22"/>
              </w:rPr>
            </w:pPr>
            <w:r w:rsidRPr="005A2C36">
              <w:rPr>
                <w:rFonts w:asciiTheme="minorHAnsi" w:hAnsiTheme="minorHAnsi" w:cstheme="minorHAnsi"/>
                <w:bCs/>
                <w:sz w:val="22"/>
                <w:szCs w:val="22"/>
              </w:rPr>
              <w:t xml:space="preserve">Elaine – Manager </w:t>
            </w:r>
          </w:p>
        </w:tc>
        <w:tc>
          <w:tcPr>
            <w:tcW w:w="1218" w:type="dxa"/>
          </w:tcPr>
          <w:p w14:paraId="7EB3147F" w14:textId="169EE24F" w:rsidR="00DF0000" w:rsidRPr="005A2C36" w:rsidRDefault="005A2C36" w:rsidP="00F278B9">
            <w:pPr>
              <w:rPr>
                <w:rFonts w:asciiTheme="minorHAnsi" w:hAnsiTheme="minorHAnsi" w:cstheme="minorHAnsi"/>
                <w:b/>
                <w:sz w:val="22"/>
                <w:szCs w:val="22"/>
              </w:rPr>
            </w:pPr>
            <w:r w:rsidRPr="005A2C36">
              <w:rPr>
                <w:rFonts w:asciiTheme="minorHAnsi" w:hAnsiTheme="minorHAnsi" w:cstheme="minorHAnsi"/>
                <w:bCs/>
                <w:sz w:val="22"/>
                <w:szCs w:val="22"/>
              </w:rPr>
              <w:t>September 2</w:t>
            </w:r>
            <w:r w:rsidR="001B28BB">
              <w:rPr>
                <w:rFonts w:asciiTheme="minorHAnsi" w:hAnsiTheme="minorHAnsi" w:cstheme="minorHAnsi"/>
                <w:bCs/>
                <w:sz w:val="22"/>
                <w:szCs w:val="22"/>
              </w:rPr>
              <w:t>5</w:t>
            </w:r>
          </w:p>
        </w:tc>
        <w:tc>
          <w:tcPr>
            <w:tcW w:w="822" w:type="dxa"/>
            <w:shd w:val="clear" w:color="auto" w:fill="F2F2F2" w:themeFill="background1" w:themeFillShade="F2"/>
          </w:tcPr>
          <w:p w14:paraId="37263543" w14:textId="77777777" w:rsidR="00DF0000" w:rsidRPr="002170BF" w:rsidRDefault="00DF0000" w:rsidP="00F278B9">
            <w:pPr>
              <w:rPr>
                <w:bCs/>
                <w:sz w:val="18"/>
                <w:szCs w:val="18"/>
              </w:rPr>
            </w:pPr>
          </w:p>
        </w:tc>
        <w:tc>
          <w:tcPr>
            <w:tcW w:w="1020" w:type="dxa"/>
            <w:shd w:val="clear" w:color="auto" w:fill="F2F2F2" w:themeFill="background1" w:themeFillShade="F2"/>
          </w:tcPr>
          <w:p w14:paraId="4FD61F2F" w14:textId="77777777" w:rsidR="00DF0000" w:rsidRDefault="00DF0000" w:rsidP="00F278B9">
            <w:pPr>
              <w:rPr>
                <w:b/>
                <w:sz w:val="18"/>
                <w:szCs w:val="18"/>
              </w:rPr>
            </w:pPr>
          </w:p>
        </w:tc>
      </w:tr>
      <w:tr w:rsidR="00DF0000" w14:paraId="6E4EE524" w14:textId="77777777" w:rsidTr="00F278B9">
        <w:tc>
          <w:tcPr>
            <w:tcW w:w="2989" w:type="dxa"/>
          </w:tcPr>
          <w:p w14:paraId="0AF2CD44" w14:textId="77777777" w:rsidR="00DF0000" w:rsidRPr="005A2C36" w:rsidRDefault="00DF0000" w:rsidP="00DF0000">
            <w:pPr>
              <w:spacing w:before="4"/>
              <w:rPr>
                <w:rFonts w:asciiTheme="minorHAnsi" w:hAnsiTheme="minorHAnsi" w:cstheme="minorHAnsi"/>
                <w:sz w:val="22"/>
                <w:szCs w:val="22"/>
              </w:rPr>
            </w:pPr>
            <w:r w:rsidRPr="005A2C36">
              <w:rPr>
                <w:rFonts w:asciiTheme="minorHAnsi" w:hAnsiTheme="minorHAnsi" w:cstheme="minorHAnsi"/>
                <w:sz w:val="22"/>
                <w:szCs w:val="22"/>
              </w:rPr>
              <w:t xml:space="preserve">Audit of resources </w:t>
            </w:r>
            <w:r w:rsidRPr="005A2C36">
              <w:rPr>
                <w:rFonts w:asciiTheme="minorHAnsi" w:hAnsiTheme="minorHAnsi" w:cstheme="minorHAnsi"/>
                <w:b/>
                <w:bCs/>
                <w:i/>
                <w:iCs/>
                <w:sz w:val="22"/>
                <w:szCs w:val="22"/>
              </w:rPr>
              <w:t>(QI 1.5: Management of resources to promote equity)</w:t>
            </w:r>
          </w:p>
          <w:p w14:paraId="1FB96A98" w14:textId="77777777" w:rsidR="00DF0000" w:rsidRPr="005A2C36" w:rsidRDefault="00DF0000" w:rsidP="00DF0000">
            <w:pPr>
              <w:spacing w:before="4"/>
              <w:rPr>
                <w:rFonts w:asciiTheme="minorHAnsi" w:hAnsiTheme="minorHAnsi" w:cstheme="minorHAnsi"/>
                <w:sz w:val="22"/>
                <w:szCs w:val="22"/>
              </w:rPr>
            </w:pPr>
          </w:p>
          <w:p w14:paraId="273B083C" w14:textId="77777777" w:rsidR="00DF0000" w:rsidRPr="005A2C36" w:rsidRDefault="00DF0000" w:rsidP="00DF0000">
            <w:pPr>
              <w:spacing w:before="4"/>
              <w:rPr>
                <w:rFonts w:asciiTheme="minorHAnsi" w:hAnsiTheme="minorHAnsi" w:cstheme="minorHAnsi"/>
                <w:sz w:val="22"/>
                <w:szCs w:val="22"/>
              </w:rPr>
            </w:pPr>
          </w:p>
          <w:p w14:paraId="1EB7B66C" w14:textId="77777777" w:rsidR="00DF0000" w:rsidRPr="005A2C36" w:rsidRDefault="00DF0000" w:rsidP="00DF0000">
            <w:pPr>
              <w:spacing w:before="4"/>
              <w:rPr>
                <w:rFonts w:asciiTheme="minorHAnsi" w:hAnsiTheme="minorHAnsi" w:cstheme="minorHAnsi"/>
                <w:sz w:val="22"/>
                <w:szCs w:val="22"/>
              </w:rPr>
            </w:pPr>
            <w:r w:rsidRPr="005A2C36">
              <w:rPr>
                <w:rFonts w:asciiTheme="minorHAnsi" w:hAnsiTheme="minorHAnsi" w:cstheme="minorHAnsi"/>
                <w:sz w:val="22"/>
                <w:szCs w:val="22"/>
              </w:rPr>
              <w:t>Meeting with committee to purchase new resources</w:t>
            </w:r>
          </w:p>
          <w:p w14:paraId="44D7C5C0" w14:textId="77777777" w:rsidR="00DF0000" w:rsidRPr="005A2C36" w:rsidRDefault="00DF0000" w:rsidP="00DF0000">
            <w:pPr>
              <w:spacing w:before="4"/>
              <w:rPr>
                <w:rFonts w:asciiTheme="minorHAnsi" w:eastAsia="Arial Unicode MS" w:hAnsiTheme="minorHAnsi" w:cstheme="minorHAnsi"/>
                <w:sz w:val="22"/>
                <w:szCs w:val="22"/>
              </w:rPr>
            </w:pPr>
          </w:p>
        </w:tc>
        <w:tc>
          <w:tcPr>
            <w:tcW w:w="3669" w:type="dxa"/>
          </w:tcPr>
          <w:p w14:paraId="24CA3742" w14:textId="6C06D0D8" w:rsidR="00DF0000" w:rsidRPr="005A2C36" w:rsidRDefault="003D183C" w:rsidP="00F278B9">
            <w:pPr>
              <w:rPr>
                <w:rFonts w:asciiTheme="minorHAnsi" w:hAnsiTheme="minorHAnsi" w:cstheme="minorHAnsi"/>
                <w:b/>
                <w:sz w:val="22"/>
                <w:szCs w:val="22"/>
              </w:rPr>
            </w:pPr>
            <w:r>
              <w:rPr>
                <w:rFonts w:asciiTheme="minorHAnsi" w:hAnsiTheme="minorHAnsi" w:cstheme="minorHAnsi"/>
                <w:b/>
                <w:sz w:val="22"/>
                <w:szCs w:val="22"/>
              </w:rPr>
              <w:lastRenderedPageBreak/>
              <w:t>Identify gaps in resources and makes areas more inviting.</w:t>
            </w:r>
          </w:p>
        </w:tc>
        <w:tc>
          <w:tcPr>
            <w:tcW w:w="3543" w:type="dxa"/>
          </w:tcPr>
          <w:p w14:paraId="40637B82" w14:textId="77777777" w:rsidR="00DF0000" w:rsidRPr="005A2C36" w:rsidRDefault="00DF0000" w:rsidP="00DF0000">
            <w:pPr>
              <w:spacing w:before="4"/>
              <w:rPr>
                <w:rFonts w:asciiTheme="minorHAnsi" w:hAnsiTheme="minorHAnsi" w:cstheme="minorHAnsi"/>
                <w:sz w:val="22"/>
                <w:szCs w:val="22"/>
              </w:rPr>
            </w:pPr>
            <w:r w:rsidRPr="005A2C36">
              <w:rPr>
                <w:rFonts w:asciiTheme="minorHAnsi" w:hAnsiTheme="minorHAnsi" w:cstheme="minorHAnsi"/>
                <w:i/>
                <w:iCs/>
                <w:color w:val="002060"/>
                <w:sz w:val="22"/>
                <w:szCs w:val="22"/>
              </w:rPr>
              <w:t>Evidence – data</w:t>
            </w:r>
            <w:r w:rsidRPr="005A2C36">
              <w:rPr>
                <w:rFonts w:asciiTheme="minorHAnsi" w:hAnsiTheme="minorHAnsi" w:cstheme="minorHAnsi"/>
                <w:color w:val="002060"/>
                <w:sz w:val="22"/>
                <w:szCs w:val="22"/>
              </w:rPr>
              <w:t xml:space="preserve"> </w:t>
            </w:r>
            <w:r w:rsidRPr="005A2C36">
              <w:rPr>
                <w:rFonts w:asciiTheme="minorHAnsi" w:hAnsiTheme="minorHAnsi" w:cstheme="minorHAnsi"/>
                <w:sz w:val="22"/>
                <w:szCs w:val="22"/>
              </w:rPr>
              <w:t>– Elaine to audit resources</w:t>
            </w:r>
          </w:p>
          <w:p w14:paraId="4385EFFC" w14:textId="77777777" w:rsidR="00DF0000" w:rsidRPr="005A2C36" w:rsidRDefault="00DF0000" w:rsidP="00DF0000">
            <w:pPr>
              <w:spacing w:before="4"/>
              <w:rPr>
                <w:rFonts w:asciiTheme="minorHAnsi" w:hAnsiTheme="minorHAnsi" w:cstheme="minorHAnsi"/>
                <w:sz w:val="22"/>
                <w:szCs w:val="22"/>
              </w:rPr>
            </w:pPr>
          </w:p>
          <w:p w14:paraId="04547483" w14:textId="77777777" w:rsidR="00DF0000" w:rsidRPr="005A2C36" w:rsidRDefault="00DF0000" w:rsidP="00DF0000">
            <w:pPr>
              <w:pStyle w:val="ListParagraph"/>
              <w:numPr>
                <w:ilvl w:val="0"/>
                <w:numId w:val="10"/>
              </w:numPr>
              <w:spacing w:before="4"/>
              <w:rPr>
                <w:rFonts w:asciiTheme="minorHAnsi" w:hAnsiTheme="minorHAnsi" w:cstheme="minorHAnsi"/>
                <w:sz w:val="22"/>
                <w:szCs w:val="22"/>
              </w:rPr>
            </w:pPr>
            <w:r w:rsidRPr="005A2C36">
              <w:rPr>
                <w:rFonts w:asciiTheme="minorHAnsi" w:hAnsiTheme="minorHAnsi" w:cstheme="minorHAnsi"/>
                <w:sz w:val="22"/>
                <w:szCs w:val="22"/>
              </w:rPr>
              <w:t xml:space="preserve">Identify resources which we have </w:t>
            </w:r>
          </w:p>
          <w:p w14:paraId="37067086" w14:textId="77777777" w:rsidR="00DF0000" w:rsidRPr="005A2C36" w:rsidRDefault="00DF0000" w:rsidP="00DF0000">
            <w:pPr>
              <w:pStyle w:val="ListParagraph"/>
              <w:numPr>
                <w:ilvl w:val="0"/>
                <w:numId w:val="10"/>
              </w:numPr>
              <w:spacing w:before="4"/>
              <w:rPr>
                <w:rFonts w:asciiTheme="minorHAnsi" w:hAnsiTheme="minorHAnsi" w:cstheme="minorHAnsi"/>
                <w:sz w:val="22"/>
                <w:szCs w:val="22"/>
              </w:rPr>
            </w:pPr>
            <w:r w:rsidRPr="005A2C36">
              <w:rPr>
                <w:rFonts w:asciiTheme="minorHAnsi" w:hAnsiTheme="minorHAnsi" w:cstheme="minorHAnsi"/>
                <w:sz w:val="22"/>
                <w:szCs w:val="22"/>
              </w:rPr>
              <w:t xml:space="preserve">Identify resources that we need – produce list </w:t>
            </w:r>
          </w:p>
          <w:p w14:paraId="0D17A198" w14:textId="77777777" w:rsidR="00DF0000" w:rsidRPr="005A2C36" w:rsidRDefault="00DF0000" w:rsidP="00DF0000">
            <w:pPr>
              <w:spacing w:before="4"/>
              <w:rPr>
                <w:rFonts w:asciiTheme="minorHAnsi" w:hAnsiTheme="minorHAnsi" w:cstheme="minorHAnsi"/>
                <w:i/>
                <w:iCs/>
                <w:color w:val="002060"/>
                <w:sz w:val="22"/>
                <w:szCs w:val="22"/>
              </w:rPr>
            </w:pPr>
          </w:p>
          <w:p w14:paraId="5E9F00AF" w14:textId="77777777" w:rsidR="00DF0000" w:rsidRPr="005A2C36" w:rsidRDefault="00DF0000" w:rsidP="00DF0000">
            <w:pPr>
              <w:spacing w:before="4"/>
              <w:rPr>
                <w:rFonts w:asciiTheme="minorHAnsi" w:hAnsiTheme="minorHAnsi" w:cstheme="minorHAnsi"/>
                <w:sz w:val="22"/>
                <w:szCs w:val="22"/>
              </w:rPr>
            </w:pPr>
            <w:r w:rsidRPr="005A2C36">
              <w:rPr>
                <w:rFonts w:asciiTheme="minorHAnsi" w:hAnsiTheme="minorHAnsi" w:cstheme="minorHAnsi"/>
                <w:sz w:val="22"/>
                <w:szCs w:val="22"/>
              </w:rPr>
              <w:t>Complete audit list to highlight resources needed.</w:t>
            </w:r>
          </w:p>
          <w:p w14:paraId="7CB6B704" w14:textId="14EA29D2" w:rsidR="00DF0000" w:rsidRPr="005A2C36" w:rsidRDefault="00DF0000" w:rsidP="00DF0000">
            <w:pPr>
              <w:spacing w:before="4"/>
              <w:rPr>
                <w:rFonts w:asciiTheme="minorHAnsi" w:hAnsiTheme="minorHAnsi" w:cstheme="minorHAnsi"/>
                <w:i/>
                <w:iCs/>
                <w:color w:val="002060"/>
                <w:sz w:val="22"/>
                <w:szCs w:val="22"/>
              </w:rPr>
            </w:pPr>
            <w:r w:rsidRPr="005A2C36">
              <w:rPr>
                <w:rFonts w:asciiTheme="minorHAnsi" w:hAnsiTheme="minorHAnsi" w:cstheme="minorHAnsi"/>
                <w:sz w:val="22"/>
                <w:szCs w:val="22"/>
              </w:rPr>
              <w:t>Committee to agree what can be purchased from list (</w:t>
            </w:r>
            <w:r w:rsidRPr="005A2C36">
              <w:rPr>
                <w:rFonts w:asciiTheme="minorHAnsi" w:hAnsiTheme="minorHAnsi" w:cstheme="minorHAnsi"/>
                <w:i/>
                <w:iCs/>
                <w:color w:val="002060"/>
                <w:sz w:val="22"/>
                <w:szCs w:val="22"/>
              </w:rPr>
              <w:t>Evidence – Minutes from meeting)</w:t>
            </w:r>
          </w:p>
        </w:tc>
        <w:tc>
          <w:tcPr>
            <w:tcW w:w="2127" w:type="dxa"/>
          </w:tcPr>
          <w:p w14:paraId="0897FEB5" w14:textId="2A21AC9F" w:rsidR="00DF0000" w:rsidRPr="005A2C36" w:rsidRDefault="005A2C36" w:rsidP="00F278B9">
            <w:pPr>
              <w:rPr>
                <w:rFonts w:asciiTheme="minorHAnsi" w:hAnsiTheme="minorHAnsi" w:cstheme="minorHAnsi"/>
                <w:bCs/>
                <w:sz w:val="22"/>
                <w:szCs w:val="22"/>
              </w:rPr>
            </w:pPr>
            <w:r w:rsidRPr="005A2C36">
              <w:rPr>
                <w:rFonts w:asciiTheme="minorHAnsi" w:hAnsiTheme="minorHAnsi" w:cstheme="minorHAnsi"/>
                <w:bCs/>
                <w:sz w:val="22"/>
                <w:szCs w:val="22"/>
              </w:rPr>
              <w:lastRenderedPageBreak/>
              <w:t xml:space="preserve">Elaine – Manager and Committee members </w:t>
            </w:r>
          </w:p>
        </w:tc>
        <w:tc>
          <w:tcPr>
            <w:tcW w:w="1218" w:type="dxa"/>
          </w:tcPr>
          <w:p w14:paraId="4A1308BF" w14:textId="4774889A" w:rsidR="00DF0000" w:rsidRPr="005A2C36" w:rsidRDefault="005A2C36" w:rsidP="00F278B9">
            <w:pPr>
              <w:rPr>
                <w:rFonts w:asciiTheme="minorHAnsi" w:hAnsiTheme="minorHAnsi" w:cstheme="minorHAnsi"/>
                <w:bCs/>
                <w:sz w:val="22"/>
                <w:szCs w:val="22"/>
              </w:rPr>
            </w:pPr>
            <w:r w:rsidRPr="005A2C36">
              <w:rPr>
                <w:rFonts w:asciiTheme="minorHAnsi" w:hAnsiTheme="minorHAnsi" w:cstheme="minorHAnsi"/>
                <w:bCs/>
                <w:sz w:val="22"/>
                <w:szCs w:val="22"/>
              </w:rPr>
              <w:t>October 2</w:t>
            </w:r>
            <w:r w:rsidR="001B28BB">
              <w:rPr>
                <w:rFonts w:asciiTheme="minorHAnsi" w:hAnsiTheme="minorHAnsi" w:cstheme="minorHAnsi"/>
                <w:bCs/>
                <w:sz w:val="22"/>
                <w:szCs w:val="22"/>
              </w:rPr>
              <w:t>5</w:t>
            </w:r>
          </w:p>
        </w:tc>
        <w:tc>
          <w:tcPr>
            <w:tcW w:w="822" w:type="dxa"/>
            <w:shd w:val="clear" w:color="auto" w:fill="F2F2F2" w:themeFill="background1" w:themeFillShade="F2"/>
          </w:tcPr>
          <w:p w14:paraId="57435A8E" w14:textId="77777777" w:rsidR="00DF0000" w:rsidRPr="002170BF" w:rsidRDefault="00DF0000" w:rsidP="00F278B9">
            <w:pPr>
              <w:rPr>
                <w:bCs/>
                <w:sz w:val="18"/>
                <w:szCs w:val="18"/>
              </w:rPr>
            </w:pPr>
          </w:p>
        </w:tc>
        <w:tc>
          <w:tcPr>
            <w:tcW w:w="1020" w:type="dxa"/>
            <w:shd w:val="clear" w:color="auto" w:fill="F2F2F2" w:themeFill="background1" w:themeFillShade="F2"/>
          </w:tcPr>
          <w:p w14:paraId="4DF5EB40" w14:textId="77777777" w:rsidR="00DF0000" w:rsidRDefault="00DF0000" w:rsidP="00F278B9">
            <w:pPr>
              <w:rPr>
                <w:b/>
                <w:sz w:val="18"/>
                <w:szCs w:val="18"/>
              </w:rPr>
            </w:pPr>
          </w:p>
        </w:tc>
      </w:tr>
      <w:tr w:rsidR="00DF0000" w14:paraId="37A76F56" w14:textId="77777777" w:rsidTr="00F278B9">
        <w:tc>
          <w:tcPr>
            <w:tcW w:w="2989" w:type="dxa"/>
          </w:tcPr>
          <w:p w14:paraId="4902302D"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Staff meeting</w:t>
            </w:r>
          </w:p>
          <w:p w14:paraId="1782C6CA" w14:textId="77777777" w:rsidR="00DF0000" w:rsidRPr="005A2C36" w:rsidRDefault="00DF0000" w:rsidP="00DF0000">
            <w:pPr>
              <w:spacing w:before="4"/>
              <w:rPr>
                <w:rFonts w:asciiTheme="minorHAnsi" w:hAnsiTheme="minorHAnsi" w:cstheme="minorHAnsi"/>
                <w:sz w:val="22"/>
                <w:szCs w:val="22"/>
              </w:rPr>
            </w:pPr>
          </w:p>
          <w:p w14:paraId="0F10E5F6" w14:textId="77777777" w:rsidR="00DF0000" w:rsidRPr="005A2C36" w:rsidRDefault="00DF0000" w:rsidP="00DF0000">
            <w:pPr>
              <w:spacing w:before="4"/>
              <w:rPr>
                <w:rFonts w:asciiTheme="minorHAnsi" w:hAnsiTheme="minorHAnsi" w:cstheme="minorHAnsi"/>
                <w:sz w:val="22"/>
                <w:szCs w:val="22"/>
              </w:rPr>
            </w:pPr>
            <w:r w:rsidRPr="005A2C36">
              <w:rPr>
                <w:rFonts w:asciiTheme="minorHAnsi" w:hAnsiTheme="minorHAnsi" w:cstheme="minorHAnsi"/>
                <w:sz w:val="22"/>
                <w:szCs w:val="22"/>
              </w:rPr>
              <w:t xml:space="preserve">Audit of resources </w:t>
            </w:r>
            <w:r w:rsidRPr="005A2C36">
              <w:rPr>
                <w:rFonts w:asciiTheme="minorHAnsi" w:hAnsiTheme="minorHAnsi" w:cstheme="minorHAnsi"/>
                <w:b/>
                <w:bCs/>
                <w:i/>
                <w:iCs/>
                <w:sz w:val="22"/>
                <w:szCs w:val="22"/>
              </w:rPr>
              <w:t>(QI 1.5: Management of resources to promote equity)</w:t>
            </w:r>
          </w:p>
          <w:p w14:paraId="1652D926" w14:textId="77777777" w:rsidR="00DF0000" w:rsidRPr="005A2C36" w:rsidRDefault="00DF0000" w:rsidP="00DF0000">
            <w:pPr>
              <w:spacing w:before="4"/>
              <w:rPr>
                <w:rFonts w:asciiTheme="minorHAnsi" w:hAnsiTheme="minorHAnsi" w:cstheme="minorHAnsi"/>
                <w:sz w:val="22"/>
                <w:szCs w:val="22"/>
              </w:rPr>
            </w:pPr>
          </w:p>
          <w:p w14:paraId="036144ED" w14:textId="77777777" w:rsidR="00DF0000" w:rsidRPr="005A2C36" w:rsidRDefault="00DF0000" w:rsidP="00DF0000">
            <w:pPr>
              <w:spacing w:before="4"/>
              <w:rPr>
                <w:rFonts w:asciiTheme="minorHAnsi" w:hAnsiTheme="minorHAnsi" w:cstheme="minorHAnsi"/>
                <w:sz w:val="22"/>
                <w:szCs w:val="22"/>
              </w:rPr>
            </w:pPr>
            <w:r w:rsidRPr="005A2C36">
              <w:rPr>
                <w:rFonts w:asciiTheme="minorHAnsi" w:hAnsiTheme="minorHAnsi" w:cstheme="minorHAnsi"/>
                <w:sz w:val="22"/>
                <w:szCs w:val="22"/>
              </w:rPr>
              <w:t xml:space="preserve">Purchase resources </w:t>
            </w:r>
          </w:p>
          <w:p w14:paraId="459DDB77" w14:textId="77777777" w:rsidR="00DF0000" w:rsidRPr="005A2C36" w:rsidRDefault="00DF0000" w:rsidP="00DF0000">
            <w:pPr>
              <w:spacing w:before="4"/>
              <w:rPr>
                <w:rFonts w:asciiTheme="minorHAnsi" w:hAnsiTheme="minorHAnsi" w:cstheme="minorHAnsi"/>
                <w:sz w:val="22"/>
                <w:szCs w:val="22"/>
              </w:rPr>
            </w:pPr>
            <w:r w:rsidRPr="005A2C36">
              <w:rPr>
                <w:rFonts w:asciiTheme="minorHAnsi" w:hAnsiTheme="minorHAnsi" w:cstheme="minorHAnsi"/>
                <w:sz w:val="22"/>
                <w:szCs w:val="22"/>
              </w:rPr>
              <w:t>Do we need to look at fundraising ? Area budget grants? Look at children’s ideas for resources ?</w:t>
            </w:r>
          </w:p>
          <w:p w14:paraId="3ED2CF34" w14:textId="77777777" w:rsidR="00DF0000" w:rsidRPr="005A2C36" w:rsidRDefault="00DF0000" w:rsidP="00DF0000">
            <w:pPr>
              <w:spacing w:before="4"/>
              <w:rPr>
                <w:rFonts w:asciiTheme="minorHAnsi" w:hAnsiTheme="minorHAnsi" w:cstheme="minorHAnsi"/>
                <w:sz w:val="22"/>
                <w:szCs w:val="22"/>
              </w:rPr>
            </w:pPr>
          </w:p>
        </w:tc>
        <w:tc>
          <w:tcPr>
            <w:tcW w:w="3669" w:type="dxa"/>
          </w:tcPr>
          <w:p w14:paraId="57B11DA7" w14:textId="77777777" w:rsidR="00432333" w:rsidRPr="005A2C36" w:rsidRDefault="00432333" w:rsidP="00432333">
            <w:pPr>
              <w:spacing w:before="4"/>
              <w:rPr>
                <w:rFonts w:asciiTheme="minorHAnsi" w:hAnsiTheme="minorHAnsi" w:cstheme="minorHAnsi"/>
                <w:sz w:val="22"/>
                <w:szCs w:val="22"/>
              </w:rPr>
            </w:pPr>
            <w:r w:rsidRPr="005A2C36">
              <w:rPr>
                <w:rFonts w:asciiTheme="minorHAnsi" w:hAnsiTheme="minorHAnsi" w:cstheme="minorHAnsi"/>
                <w:sz w:val="22"/>
                <w:szCs w:val="22"/>
              </w:rPr>
              <w:t>All staff to provide ideas to develop our outdoor area for our establishment</w:t>
            </w:r>
          </w:p>
          <w:p w14:paraId="3863E238" w14:textId="77777777" w:rsidR="00DF0000" w:rsidRPr="005A2C36" w:rsidRDefault="00DF0000" w:rsidP="00F278B9">
            <w:pPr>
              <w:rPr>
                <w:rFonts w:asciiTheme="minorHAnsi" w:hAnsiTheme="minorHAnsi" w:cstheme="minorHAnsi"/>
                <w:b/>
                <w:sz w:val="22"/>
                <w:szCs w:val="22"/>
              </w:rPr>
            </w:pPr>
          </w:p>
        </w:tc>
        <w:tc>
          <w:tcPr>
            <w:tcW w:w="3543" w:type="dxa"/>
          </w:tcPr>
          <w:p w14:paraId="09293EC9" w14:textId="77777777" w:rsidR="00DF0000" w:rsidRPr="005A2C36" w:rsidRDefault="00DF0000" w:rsidP="00DF0000">
            <w:pPr>
              <w:spacing w:before="4"/>
              <w:rPr>
                <w:rFonts w:asciiTheme="minorHAnsi" w:hAnsiTheme="minorHAnsi" w:cstheme="minorHAnsi"/>
                <w:i/>
                <w:iCs/>
                <w:color w:val="002060"/>
                <w:sz w:val="22"/>
                <w:szCs w:val="22"/>
              </w:rPr>
            </w:pPr>
            <w:r w:rsidRPr="005A2C36">
              <w:rPr>
                <w:rFonts w:asciiTheme="minorHAnsi" w:hAnsiTheme="minorHAnsi" w:cstheme="minorHAnsi"/>
                <w:i/>
                <w:iCs/>
                <w:color w:val="002060"/>
                <w:sz w:val="22"/>
                <w:szCs w:val="22"/>
              </w:rPr>
              <w:t>Evidence – Minutes from meeting</w:t>
            </w:r>
          </w:p>
          <w:p w14:paraId="0E5A66E3" w14:textId="77777777" w:rsidR="00DF0000" w:rsidRPr="005A2C36" w:rsidRDefault="00DF0000" w:rsidP="00DF0000">
            <w:pPr>
              <w:spacing w:before="4"/>
              <w:rPr>
                <w:rFonts w:asciiTheme="minorHAnsi" w:hAnsiTheme="minorHAnsi" w:cstheme="minorHAnsi"/>
                <w:i/>
                <w:iCs/>
                <w:color w:val="002060"/>
                <w:sz w:val="22"/>
                <w:szCs w:val="22"/>
              </w:rPr>
            </w:pPr>
          </w:p>
          <w:p w14:paraId="3D29B8FA" w14:textId="77777777" w:rsidR="00DF0000" w:rsidRPr="005A2C36" w:rsidRDefault="00DF0000" w:rsidP="00DF0000">
            <w:pPr>
              <w:spacing w:before="4"/>
              <w:rPr>
                <w:rFonts w:asciiTheme="minorHAnsi" w:hAnsiTheme="minorHAnsi" w:cstheme="minorHAnsi"/>
                <w:i/>
                <w:iCs/>
                <w:color w:val="002060"/>
                <w:sz w:val="22"/>
                <w:szCs w:val="22"/>
              </w:rPr>
            </w:pPr>
            <w:r w:rsidRPr="005A2C36">
              <w:rPr>
                <w:rFonts w:asciiTheme="minorHAnsi" w:hAnsiTheme="minorHAnsi" w:cstheme="minorHAnsi"/>
                <w:i/>
                <w:iCs/>
                <w:color w:val="002060"/>
                <w:sz w:val="22"/>
                <w:szCs w:val="22"/>
              </w:rPr>
              <w:t xml:space="preserve">Staff to provide ideas </w:t>
            </w:r>
          </w:p>
          <w:p w14:paraId="04AA369A" w14:textId="77777777" w:rsidR="00DF0000" w:rsidRPr="005A2C36" w:rsidRDefault="00DF0000" w:rsidP="00DF0000">
            <w:pPr>
              <w:pStyle w:val="ListParagraph"/>
              <w:numPr>
                <w:ilvl w:val="0"/>
                <w:numId w:val="13"/>
              </w:numPr>
              <w:spacing w:before="4"/>
              <w:rPr>
                <w:rFonts w:asciiTheme="minorHAnsi" w:hAnsiTheme="minorHAnsi" w:cstheme="minorHAnsi"/>
                <w:i/>
                <w:iCs/>
                <w:color w:val="002060"/>
                <w:sz w:val="22"/>
                <w:szCs w:val="22"/>
              </w:rPr>
            </w:pPr>
            <w:r w:rsidRPr="005A2C36">
              <w:rPr>
                <w:rFonts w:asciiTheme="minorHAnsi" w:hAnsiTheme="minorHAnsi" w:cstheme="minorHAnsi"/>
                <w:sz w:val="22"/>
                <w:szCs w:val="22"/>
              </w:rPr>
              <w:t>How good is our early learning and childcare  to evaluate current practice</w:t>
            </w:r>
          </w:p>
          <w:p w14:paraId="10FD5504" w14:textId="77777777" w:rsidR="00DF0000" w:rsidRPr="005A2C36" w:rsidRDefault="00DF0000" w:rsidP="00DF0000">
            <w:pPr>
              <w:pStyle w:val="ListParagraph"/>
              <w:numPr>
                <w:ilvl w:val="0"/>
                <w:numId w:val="13"/>
              </w:numPr>
              <w:spacing w:before="4"/>
              <w:rPr>
                <w:rFonts w:asciiTheme="minorHAnsi" w:hAnsiTheme="minorHAnsi" w:cstheme="minorHAnsi"/>
                <w:i/>
                <w:iCs/>
                <w:color w:val="002060"/>
                <w:sz w:val="22"/>
                <w:szCs w:val="22"/>
              </w:rPr>
            </w:pPr>
            <w:r w:rsidRPr="005A2C36">
              <w:rPr>
                <w:rFonts w:asciiTheme="minorHAnsi" w:hAnsiTheme="minorHAnsi" w:cstheme="minorHAnsi"/>
                <w:sz w:val="22"/>
                <w:szCs w:val="22"/>
              </w:rPr>
              <w:t>How does this inform the development of our outdoor area?</w:t>
            </w:r>
          </w:p>
          <w:p w14:paraId="6AEA607F" w14:textId="77777777" w:rsidR="00DF0000" w:rsidRPr="005A2C36" w:rsidRDefault="00DF0000" w:rsidP="00DF0000">
            <w:pPr>
              <w:spacing w:before="4"/>
              <w:rPr>
                <w:rFonts w:asciiTheme="minorHAnsi" w:hAnsiTheme="minorHAnsi" w:cstheme="minorHAnsi"/>
                <w:i/>
                <w:iCs/>
                <w:color w:val="002060"/>
                <w:sz w:val="22"/>
                <w:szCs w:val="22"/>
              </w:rPr>
            </w:pPr>
          </w:p>
        </w:tc>
        <w:tc>
          <w:tcPr>
            <w:tcW w:w="2127" w:type="dxa"/>
          </w:tcPr>
          <w:p w14:paraId="3C84E664" w14:textId="220434EE" w:rsidR="00DF0000" w:rsidRPr="005A2C36" w:rsidRDefault="005A2C36" w:rsidP="00F278B9">
            <w:pPr>
              <w:rPr>
                <w:rFonts w:asciiTheme="minorHAnsi" w:hAnsiTheme="minorHAnsi" w:cstheme="minorHAnsi"/>
                <w:bCs/>
                <w:sz w:val="22"/>
                <w:szCs w:val="22"/>
              </w:rPr>
            </w:pPr>
            <w:r w:rsidRPr="005A2C36">
              <w:rPr>
                <w:rFonts w:asciiTheme="minorHAnsi" w:hAnsiTheme="minorHAnsi" w:cstheme="minorHAnsi"/>
                <w:bCs/>
                <w:sz w:val="22"/>
                <w:szCs w:val="22"/>
              </w:rPr>
              <w:t xml:space="preserve">All Staff </w:t>
            </w:r>
          </w:p>
        </w:tc>
        <w:tc>
          <w:tcPr>
            <w:tcW w:w="1218" w:type="dxa"/>
          </w:tcPr>
          <w:p w14:paraId="518766B7" w14:textId="77777777" w:rsidR="00DF0000" w:rsidRPr="005A2C36" w:rsidRDefault="00DF0000" w:rsidP="00F278B9">
            <w:pPr>
              <w:rPr>
                <w:rFonts w:asciiTheme="minorHAnsi" w:hAnsiTheme="minorHAnsi" w:cstheme="minorHAnsi"/>
                <w:b/>
                <w:sz w:val="22"/>
                <w:szCs w:val="22"/>
              </w:rPr>
            </w:pPr>
          </w:p>
        </w:tc>
        <w:tc>
          <w:tcPr>
            <w:tcW w:w="822" w:type="dxa"/>
            <w:shd w:val="clear" w:color="auto" w:fill="F2F2F2" w:themeFill="background1" w:themeFillShade="F2"/>
          </w:tcPr>
          <w:p w14:paraId="527C52E5" w14:textId="77777777" w:rsidR="00DF0000" w:rsidRPr="002170BF" w:rsidRDefault="00DF0000" w:rsidP="00F278B9">
            <w:pPr>
              <w:rPr>
                <w:bCs/>
                <w:sz w:val="18"/>
                <w:szCs w:val="18"/>
              </w:rPr>
            </w:pPr>
          </w:p>
        </w:tc>
        <w:tc>
          <w:tcPr>
            <w:tcW w:w="1020" w:type="dxa"/>
            <w:shd w:val="clear" w:color="auto" w:fill="F2F2F2" w:themeFill="background1" w:themeFillShade="F2"/>
          </w:tcPr>
          <w:p w14:paraId="068501EC" w14:textId="77777777" w:rsidR="00DF0000" w:rsidRDefault="00DF0000" w:rsidP="00F278B9">
            <w:pPr>
              <w:rPr>
                <w:b/>
                <w:sz w:val="18"/>
                <w:szCs w:val="18"/>
              </w:rPr>
            </w:pPr>
          </w:p>
        </w:tc>
      </w:tr>
      <w:tr w:rsidR="00DF0000" w14:paraId="421EBC59" w14:textId="77777777" w:rsidTr="00F278B9">
        <w:tc>
          <w:tcPr>
            <w:tcW w:w="2989" w:type="dxa"/>
          </w:tcPr>
          <w:p w14:paraId="302C8144"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Children’s questionnaire</w:t>
            </w:r>
          </w:p>
          <w:p w14:paraId="3667ECDD" w14:textId="77777777" w:rsidR="00DF0000" w:rsidRPr="005A2C36" w:rsidRDefault="00DF0000" w:rsidP="00DF0000">
            <w:pPr>
              <w:spacing w:before="4"/>
              <w:rPr>
                <w:rFonts w:asciiTheme="minorHAnsi" w:hAnsiTheme="minorHAnsi" w:cstheme="minorHAnsi"/>
                <w:sz w:val="22"/>
                <w:szCs w:val="22"/>
              </w:rPr>
            </w:pPr>
            <w:r w:rsidRPr="005A2C36">
              <w:rPr>
                <w:rFonts w:asciiTheme="minorHAnsi" w:eastAsia="Arial Unicode MS" w:hAnsiTheme="minorHAnsi" w:cstheme="minorHAnsi"/>
                <w:sz w:val="22"/>
                <w:szCs w:val="22"/>
              </w:rPr>
              <w:t xml:space="preserve">reflect on practice (outdoors) </w:t>
            </w:r>
            <w:r w:rsidRPr="005A2C36">
              <w:rPr>
                <w:rFonts w:asciiTheme="minorHAnsi" w:hAnsiTheme="minorHAnsi" w:cstheme="minorHAnsi"/>
                <w:sz w:val="22"/>
                <w:szCs w:val="22"/>
              </w:rPr>
              <w:t>using Rolfes Reflection Cycle:-</w:t>
            </w:r>
          </w:p>
          <w:p w14:paraId="4BF6A7FC" w14:textId="77777777" w:rsidR="00DF0000" w:rsidRPr="005A2C36" w:rsidRDefault="00DF0000" w:rsidP="00DF0000">
            <w:pPr>
              <w:spacing w:before="4"/>
              <w:rPr>
                <w:rFonts w:asciiTheme="minorHAnsi" w:hAnsiTheme="minorHAnsi" w:cstheme="minorHAnsi"/>
                <w:sz w:val="22"/>
                <w:szCs w:val="22"/>
              </w:rPr>
            </w:pPr>
          </w:p>
          <w:p w14:paraId="5097563F" w14:textId="77777777" w:rsidR="00DF0000" w:rsidRPr="005A2C36" w:rsidRDefault="00DF0000" w:rsidP="00DF0000">
            <w:pPr>
              <w:spacing w:before="4"/>
              <w:rPr>
                <w:rFonts w:asciiTheme="minorHAnsi" w:hAnsiTheme="minorHAnsi" w:cstheme="minorHAnsi"/>
                <w:sz w:val="22"/>
                <w:szCs w:val="22"/>
              </w:rPr>
            </w:pPr>
            <w:r w:rsidRPr="005A2C36">
              <w:rPr>
                <w:rFonts w:asciiTheme="minorHAnsi" w:hAnsiTheme="minorHAnsi" w:cstheme="minorHAnsi"/>
                <w:sz w:val="22"/>
                <w:szCs w:val="22"/>
              </w:rPr>
              <w:t xml:space="preserve"> WHAT ? SO WHAT ? WHAT NEXT ?</w:t>
            </w:r>
          </w:p>
          <w:p w14:paraId="0E4A09EC" w14:textId="77777777" w:rsidR="00DF0000" w:rsidRPr="005A2C36" w:rsidRDefault="00DF0000" w:rsidP="00DF0000">
            <w:pPr>
              <w:spacing w:before="4"/>
              <w:rPr>
                <w:rFonts w:asciiTheme="minorHAnsi" w:eastAsia="Arial Unicode MS" w:hAnsiTheme="minorHAnsi" w:cstheme="minorHAnsi"/>
                <w:sz w:val="22"/>
                <w:szCs w:val="22"/>
              </w:rPr>
            </w:pPr>
          </w:p>
        </w:tc>
        <w:tc>
          <w:tcPr>
            <w:tcW w:w="3669" w:type="dxa"/>
          </w:tcPr>
          <w:p w14:paraId="496B5A8E" w14:textId="789E38DA" w:rsidR="00DF0000" w:rsidRPr="005A2C36" w:rsidRDefault="003D183C" w:rsidP="00F278B9">
            <w:pPr>
              <w:rPr>
                <w:rFonts w:asciiTheme="minorHAnsi" w:hAnsiTheme="minorHAnsi" w:cstheme="minorHAnsi"/>
                <w:b/>
                <w:sz w:val="22"/>
                <w:szCs w:val="22"/>
              </w:rPr>
            </w:pPr>
            <w:r>
              <w:rPr>
                <w:rFonts w:asciiTheme="minorHAnsi" w:hAnsiTheme="minorHAnsi" w:cstheme="minorHAnsi"/>
                <w:b/>
                <w:sz w:val="22"/>
                <w:szCs w:val="22"/>
              </w:rPr>
              <w:t>To gain insight to children’s views</w:t>
            </w:r>
          </w:p>
        </w:tc>
        <w:tc>
          <w:tcPr>
            <w:tcW w:w="3543" w:type="dxa"/>
          </w:tcPr>
          <w:p w14:paraId="1873363F" w14:textId="77777777" w:rsidR="00DF0000" w:rsidRPr="005A2C36" w:rsidRDefault="00DF0000" w:rsidP="00DF0000">
            <w:pPr>
              <w:spacing w:before="4"/>
              <w:rPr>
                <w:rFonts w:asciiTheme="minorHAnsi" w:hAnsiTheme="minorHAnsi" w:cstheme="minorHAnsi"/>
                <w:i/>
                <w:iCs/>
                <w:color w:val="002060"/>
                <w:sz w:val="22"/>
                <w:szCs w:val="22"/>
              </w:rPr>
            </w:pPr>
            <w:r w:rsidRPr="005A2C36">
              <w:rPr>
                <w:rFonts w:asciiTheme="minorHAnsi" w:hAnsiTheme="minorHAnsi" w:cstheme="minorHAnsi"/>
                <w:i/>
                <w:iCs/>
                <w:color w:val="002060"/>
                <w:sz w:val="22"/>
                <w:szCs w:val="22"/>
              </w:rPr>
              <w:t xml:space="preserve">Evidence – People’s views – </w:t>
            </w:r>
            <w:proofErr w:type="spellStart"/>
            <w:r w:rsidRPr="005A2C36">
              <w:rPr>
                <w:rFonts w:asciiTheme="minorHAnsi" w:hAnsiTheme="minorHAnsi" w:cstheme="minorHAnsi"/>
                <w:i/>
                <w:iCs/>
                <w:color w:val="002060"/>
                <w:sz w:val="22"/>
                <w:szCs w:val="22"/>
              </w:rPr>
              <w:t>Childrens</w:t>
            </w:r>
            <w:proofErr w:type="spellEnd"/>
            <w:r w:rsidRPr="005A2C36">
              <w:rPr>
                <w:rFonts w:asciiTheme="minorHAnsi" w:hAnsiTheme="minorHAnsi" w:cstheme="minorHAnsi"/>
                <w:i/>
                <w:iCs/>
                <w:color w:val="002060"/>
                <w:sz w:val="22"/>
                <w:szCs w:val="22"/>
              </w:rPr>
              <w:t xml:space="preserve"> view </w:t>
            </w:r>
          </w:p>
          <w:p w14:paraId="16F4DAA4" w14:textId="77777777" w:rsidR="00DF0000" w:rsidRPr="005A2C36" w:rsidRDefault="00DF0000" w:rsidP="00DF0000">
            <w:pPr>
              <w:spacing w:before="4"/>
              <w:rPr>
                <w:rFonts w:asciiTheme="minorHAnsi" w:eastAsia="Arial Unicode MS" w:hAnsiTheme="minorHAnsi" w:cstheme="minorHAnsi"/>
                <w:sz w:val="22"/>
                <w:szCs w:val="22"/>
              </w:rPr>
            </w:pPr>
          </w:p>
          <w:p w14:paraId="4A74918E"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Resource – is the new resources fit for purpose</w:t>
            </w:r>
          </w:p>
          <w:p w14:paraId="7500D577" w14:textId="77777777" w:rsidR="00DF0000" w:rsidRPr="005A2C36" w:rsidRDefault="00DF0000" w:rsidP="00DF0000">
            <w:pPr>
              <w:spacing w:before="4"/>
              <w:rPr>
                <w:rFonts w:asciiTheme="minorHAnsi" w:eastAsia="Arial Unicode MS" w:hAnsiTheme="minorHAnsi" w:cstheme="minorHAnsi"/>
                <w:sz w:val="22"/>
                <w:szCs w:val="22"/>
              </w:rPr>
            </w:pPr>
          </w:p>
          <w:p w14:paraId="3C0A311D"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b/>
                <w:sz w:val="22"/>
                <w:szCs w:val="22"/>
              </w:rPr>
              <w:t>What ?</w:t>
            </w:r>
            <w:r w:rsidRPr="005A2C36">
              <w:rPr>
                <w:rFonts w:asciiTheme="minorHAnsi" w:eastAsia="Arial Unicode MS" w:hAnsiTheme="minorHAnsi" w:cstheme="minorHAnsi"/>
                <w:sz w:val="22"/>
                <w:szCs w:val="22"/>
              </w:rPr>
              <w:t xml:space="preserve"> Children reflecting on new resources </w:t>
            </w:r>
            <w:r w:rsidRPr="005A2C36">
              <w:rPr>
                <w:rFonts w:asciiTheme="minorHAnsi" w:eastAsia="Arial Unicode MS" w:hAnsiTheme="minorHAnsi" w:cstheme="minorHAnsi"/>
                <w:b/>
                <w:sz w:val="22"/>
                <w:szCs w:val="22"/>
              </w:rPr>
              <w:t>(outdoors</w:t>
            </w:r>
            <w:r w:rsidRPr="005A2C36">
              <w:rPr>
                <w:rFonts w:asciiTheme="minorHAnsi" w:eastAsia="Arial Unicode MS" w:hAnsiTheme="minorHAnsi" w:cstheme="minorHAnsi"/>
                <w:sz w:val="22"/>
                <w:szCs w:val="22"/>
              </w:rPr>
              <w:t>)</w:t>
            </w:r>
          </w:p>
          <w:p w14:paraId="6E0AFB2D" w14:textId="77777777" w:rsidR="00DF0000" w:rsidRPr="005A2C36" w:rsidRDefault="00DF0000" w:rsidP="00DF0000">
            <w:pPr>
              <w:spacing w:before="4"/>
              <w:rPr>
                <w:rFonts w:asciiTheme="minorHAnsi" w:eastAsia="Arial Unicode MS" w:hAnsiTheme="minorHAnsi" w:cstheme="minorHAnsi"/>
                <w:sz w:val="22"/>
                <w:szCs w:val="22"/>
              </w:rPr>
            </w:pPr>
          </w:p>
          <w:p w14:paraId="3652DECA"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b/>
                <w:sz w:val="22"/>
                <w:szCs w:val="22"/>
              </w:rPr>
              <w:t>So what ?</w:t>
            </w:r>
            <w:r w:rsidRPr="005A2C36">
              <w:rPr>
                <w:rFonts w:asciiTheme="minorHAnsi" w:eastAsia="Arial Unicode MS" w:hAnsiTheme="minorHAnsi" w:cstheme="minorHAnsi"/>
                <w:sz w:val="22"/>
                <w:szCs w:val="22"/>
              </w:rPr>
              <w:t xml:space="preserve"> Children identifying what we are doing well and arears for improvement.  </w:t>
            </w:r>
          </w:p>
          <w:p w14:paraId="2439C586" w14:textId="77777777" w:rsidR="00DF0000" w:rsidRPr="005A2C36" w:rsidRDefault="00DF0000" w:rsidP="00DF0000">
            <w:pPr>
              <w:spacing w:before="4"/>
              <w:rPr>
                <w:rFonts w:asciiTheme="minorHAnsi" w:eastAsia="Arial Unicode MS" w:hAnsiTheme="minorHAnsi" w:cstheme="minorHAnsi"/>
                <w:sz w:val="22"/>
                <w:szCs w:val="22"/>
              </w:rPr>
            </w:pPr>
          </w:p>
          <w:p w14:paraId="367DDFCA" w14:textId="575B6CDC" w:rsidR="00DF0000" w:rsidRPr="005A2C36" w:rsidRDefault="00DF0000" w:rsidP="00DF0000">
            <w:pPr>
              <w:spacing w:before="4"/>
              <w:rPr>
                <w:rFonts w:asciiTheme="minorHAnsi" w:hAnsiTheme="minorHAnsi" w:cstheme="minorHAnsi"/>
                <w:i/>
                <w:iCs/>
                <w:color w:val="002060"/>
                <w:sz w:val="22"/>
                <w:szCs w:val="22"/>
              </w:rPr>
            </w:pPr>
            <w:r w:rsidRPr="005A2C36">
              <w:rPr>
                <w:rFonts w:asciiTheme="minorHAnsi" w:eastAsia="Arial Unicode MS" w:hAnsiTheme="minorHAnsi" w:cstheme="minorHAnsi"/>
                <w:b/>
                <w:sz w:val="22"/>
                <w:szCs w:val="22"/>
              </w:rPr>
              <w:t>What Next ?</w:t>
            </w:r>
            <w:r w:rsidRPr="005A2C36">
              <w:rPr>
                <w:rFonts w:asciiTheme="minorHAnsi" w:eastAsia="Arial Unicode MS" w:hAnsiTheme="minorHAnsi" w:cstheme="minorHAnsi"/>
                <w:sz w:val="22"/>
                <w:szCs w:val="22"/>
              </w:rPr>
              <w:t xml:space="preserve"> Do we need to purchase any new resources to support the improvements identified? Link with </w:t>
            </w:r>
            <w:proofErr w:type="spellStart"/>
            <w:r w:rsidRPr="005A2C36">
              <w:rPr>
                <w:rFonts w:asciiTheme="minorHAnsi" w:eastAsia="Arial Unicode MS" w:hAnsiTheme="minorHAnsi" w:cstheme="minorHAnsi"/>
                <w:sz w:val="22"/>
                <w:szCs w:val="22"/>
              </w:rPr>
              <w:t>CfE</w:t>
            </w:r>
            <w:proofErr w:type="spellEnd"/>
            <w:r w:rsidRPr="005A2C36">
              <w:rPr>
                <w:rFonts w:asciiTheme="minorHAnsi" w:eastAsia="Arial Unicode MS" w:hAnsiTheme="minorHAnsi" w:cstheme="minorHAnsi"/>
                <w:sz w:val="22"/>
                <w:szCs w:val="22"/>
              </w:rPr>
              <w:t>/benchmarks</w:t>
            </w:r>
          </w:p>
        </w:tc>
        <w:tc>
          <w:tcPr>
            <w:tcW w:w="2127" w:type="dxa"/>
          </w:tcPr>
          <w:p w14:paraId="15FF18EF" w14:textId="102B3172" w:rsidR="00DF0000" w:rsidRPr="005A2C36" w:rsidRDefault="005A2C36" w:rsidP="00F278B9">
            <w:pPr>
              <w:rPr>
                <w:rFonts w:asciiTheme="minorHAnsi" w:hAnsiTheme="minorHAnsi" w:cstheme="minorHAnsi"/>
                <w:b/>
                <w:sz w:val="22"/>
                <w:szCs w:val="22"/>
              </w:rPr>
            </w:pPr>
            <w:r w:rsidRPr="005A2C36">
              <w:rPr>
                <w:rFonts w:asciiTheme="minorHAnsi" w:hAnsiTheme="minorHAnsi" w:cstheme="minorHAnsi"/>
                <w:bCs/>
                <w:sz w:val="22"/>
                <w:szCs w:val="22"/>
              </w:rPr>
              <w:t>Elaine – Manager</w:t>
            </w:r>
          </w:p>
        </w:tc>
        <w:tc>
          <w:tcPr>
            <w:tcW w:w="1218" w:type="dxa"/>
          </w:tcPr>
          <w:p w14:paraId="766C466A" w14:textId="2F8B5955" w:rsidR="00DF0000" w:rsidRPr="005A2C36" w:rsidRDefault="00543EB0" w:rsidP="00F278B9">
            <w:pPr>
              <w:rPr>
                <w:rFonts w:asciiTheme="minorHAnsi" w:hAnsiTheme="minorHAnsi" w:cstheme="minorHAnsi"/>
                <w:b/>
                <w:sz w:val="22"/>
                <w:szCs w:val="22"/>
              </w:rPr>
            </w:pPr>
            <w:r w:rsidRPr="005A2C36">
              <w:rPr>
                <w:rFonts w:asciiTheme="minorHAnsi" w:hAnsiTheme="minorHAnsi" w:cstheme="minorHAnsi"/>
                <w:b/>
                <w:sz w:val="22"/>
                <w:szCs w:val="22"/>
              </w:rPr>
              <w:t>Date to be determined</w:t>
            </w:r>
          </w:p>
        </w:tc>
        <w:tc>
          <w:tcPr>
            <w:tcW w:w="822" w:type="dxa"/>
            <w:shd w:val="clear" w:color="auto" w:fill="F2F2F2" w:themeFill="background1" w:themeFillShade="F2"/>
          </w:tcPr>
          <w:p w14:paraId="32D63630" w14:textId="77777777" w:rsidR="00DF0000" w:rsidRPr="002170BF" w:rsidRDefault="00DF0000" w:rsidP="00F278B9">
            <w:pPr>
              <w:rPr>
                <w:bCs/>
                <w:sz w:val="18"/>
                <w:szCs w:val="18"/>
              </w:rPr>
            </w:pPr>
          </w:p>
        </w:tc>
        <w:tc>
          <w:tcPr>
            <w:tcW w:w="1020" w:type="dxa"/>
            <w:shd w:val="clear" w:color="auto" w:fill="F2F2F2" w:themeFill="background1" w:themeFillShade="F2"/>
          </w:tcPr>
          <w:p w14:paraId="5EE995A5" w14:textId="77777777" w:rsidR="00DF0000" w:rsidRDefault="00DF0000" w:rsidP="00F278B9">
            <w:pPr>
              <w:rPr>
                <w:b/>
                <w:sz w:val="18"/>
                <w:szCs w:val="18"/>
              </w:rPr>
            </w:pPr>
          </w:p>
        </w:tc>
      </w:tr>
      <w:tr w:rsidR="00DF0000" w14:paraId="4046C437" w14:textId="77777777" w:rsidTr="00F278B9">
        <w:tc>
          <w:tcPr>
            <w:tcW w:w="2989" w:type="dxa"/>
          </w:tcPr>
          <w:p w14:paraId="73BF82A3"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lastRenderedPageBreak/>
              <w:t>Parents’s questionnaire</w:t>
            </w:r>
          </w:p>
          <w:p w14:paraId="150391B1" w14:textId="77777777" w:rsidR="00DF0000" w:rsidRPr="005A2C36" w:rsidRDefault="00DF0000" w:rsidP="00DF0000">
            <w:pPr>
              <w:spacing w:before="4"/>
              <w:rPr>
                <w:rFonts w:asciiTheme="minorHAnsi" w:hAnsiTheme="minorHAnsi" w:cstheme="minorHAnsi"/>
                <w:sz w:val="22"/>
                <w:szCs w:val="22"/>
              </w:rPr>
            </w:pPr>
            <w:r w:rsidRPr="005A2C36">
              <w:rPr>
                <w:rFonts w:asciiTheme="minorHAnsi" w:eastAsia="Arial Unicode MS" w:hAnsiTheme="minorHAnsi" w:cstheme="minorHAnsi"/>
                <w:sz w:val="22"/>
                <w:szCs w:val="22"/>
              </w:rPr>
              <w:t xml:space="preserve">reflect on practice (outdoors) </w:t>
            </w:r>
            <w:r w:rsidRPr="005A2C36">
              <w:rPr>
                <w:rFonts w:asciiTheme="minorHAnsi" w:hAnsiTheme="minorHAnsi" w:cstheme="minorHAnsi"/>
                <w:sz w:val="22"/>
                <w:szCs w:val="22"/>
              </w:rPr>
              <w:t>using Rolfes Reflection Cycle:-</w:t>
            </w:r>
          </w:p>
          <w:p w14:paraId="44F8EB1F" w14:textId="77777777" w:rsidR="00DF0000" w:rsidRPr="005A2C36" w:rsidRDefault="00DF0000" w:rsidP="00DF0000">
            <w:pPr>
              <w:spacing w:before="4"/>
              <w:rPr>
                <w:rFonts w:asciiTheme="minorHAnsi" w:hAnsiTheme="minorHAnsi" w:cstheme="minorHAnsi"/>
                <w:sz w:val="22"/>
                <w:szCs w:val="22"/>
              </w:rPr>
            </w:pPr>
          </w:p>
          <w:p w14:paraId="1C60EA77" w14:textId="77777777" w:rsidR="00DF0000" w:rsidRPr="005A2C36" w:rsidRDefault="00DF0000" w:rsidP="00DF0000">
            <w:pPr>
              <w:spacing w:before="4"/>
              <w:rPr>
                <w:rFonts w:asciiTheme="minorHAnsi" w:hAnsiTheme="minorHAnsi" w:cstheme="minorHAnsi"/>
                <w:sz w:val="22"/>
                <w:szCs w:val="22"/>
              </w:rPr>
            </w:pPr>
            <w:r w:rsidRPr="005A2C36">
              <w:rPr>
                <w:rFonts w:asciiTheme="minorHAnsi" w:hAnsiTheme="minorHAnsi" w:cstheme="minorHAnsi"/>
                <w:sz w:val="22"/>
                <w:szCs w:val="22"/>
              </w:rPr>
              <w:t xml:space="preserve"> WHAT ? SO WHAT ? WHAT NEXT ?</w:t>
            </w:r>
          </w:p>
          <w:p w14:paraId="594A0B78" w14:textId="77777777" w:rsidR="00DF0000" w:rsidRPr="005A2C36" w:rsidRDefault="00DF0000" w:rsidP="00DF0000">
            <w:pPr>
              <w:spacing w:before="4"/>
              <w:rPr>
                <w:rFonts w:asciiTheme="minorHAnsi" w:eastAsia="Arial Unicode MS" w:hAnsiTheme="minorHAnsi" w:cstheme="minorHAnsi"/>
                <w:sz w:val="22"/>
                <w:szCs w:val="22"/>
              </w:rPr>
            </w:pPr>
          </w:p>
        </w:tc>
        <w:tc>
          <w:tcPr>
            <w:tcW w:w="3669" w:type="dxa"/>
          </w:tcPr>
          <w:p w14:paraId="08A6DACE" w14:textId="1DE9A01A" w:rsidR="00DF0000" w:rsidRPr="005A2C36" w:rsidRDefault="003D183C" w:rsidP="00F278B9">
            <w:pPr>
              <w:rPr>
                <w:rFonts w:asciiTheme="minorHAnsi" w:hAnsiTheme="minorHAnsi" w:cstheme="minorHAnsi"/>
                <w:b/>
                <w:sz w:val="22"/>
                <w:szCs w:val="22"/>
              </w:rPr>
            </w:pPr>
            <w:r>
              <w:rPr>
                <w:rFonts w:asciiTheme="minorHAnsi" w:hAnsiTheme="minorHAnsi" w:cstheme="minorHAnsi"/>
                <w:b/>
                <w:sz w:val="22"/>
                <w:szCs w:val="22"/>
              </w:rPr>
              <w:t>To gain insight of parental views</w:t>
            </w:r>
          </w:p>
        </w:tc>
        <w:tc>
          <w:tcPr>
            <w:tcW w:w="3543" w:type="dxa"/>
          </w:tcPr>
          <w:p w14:paraId="6DBDC122" w14:textId="77777777" w:rsidR="00DF0000" w:rsidRPr="005A2C36" w:rsidRDefault="00DF0000" w:rsidP="00DF0000">
            <w:pPr>
              <w:spacing w:before="4"/>
              <w:rPr>
                <w:rFonts w:asciiTheme="minorHAnsi" w:hAnsiTheme="minorHAnsi" w:cstheme="minorHAnsi"/>
                <w:i/>
                <w:iCs/>
                <w:color w:val="002060"/>
                <w:sz w:val="22"/>
                <w:szCs w:val="22"/>
              </w:rPr>
            </w:pPr>
            <w:r w:rsidRPr="005A2C36">
              <w:rPr>
                <w:rFonts w:asciiTheme="minorHAnsi" w:hAnsiTheme="minorHAnsi" w:cstheme="minorHAnsi"/>
                <w:i/>
                <w:iCs/>
                <w:color w:val="002060"/>
                <w:sz w:val="22"/>
                <w:szCs w:val="22"/>
              </w:rPr>
              <w:t xml:space="preserve">Evidence – People’s views – </w:t>
            </w:r>
            <w:proofErr w:type="spellStart"/>
            <w:r w:rsidRPr="005A2C36">
              <w:rPr>
                <w:rFonts w:asciiTheme="minorHAnsi" w:hAnsiTheme="minorHAnsi" w:cstheme="minorHAnsi"/>
                <w:i/>
                <w:iCs/>
                <w:color w:val="002060"/>
                <w:sz w:val="22"/>
                <w:szCs w:val="22"/>
              </w:rPr>
              <w:t>Childrens</w:t>
            </w:r>
            <w:proofErr w:type="spellEnd"/>
            <w:r w:rsidRPr="005A2C36">
              <w:rPr>
                <w:rFonts w:asciiTheme="minorHAnsi" w:hAnsiTheme="minorHAnsi" w:cstheme="minorHAnsi"/>
                <w:i/>
                <w:iCs/>
                <w:color w:val="002060"/>
                <w:sz w:val="22"/>
                <w:szCs w:val="22"/>
              </w:rPr>
              <w:t xml:space="preserve"> view </w:t>
            </w:r>
          </w:p>
          <w:p w14:paraId="23A72B71" w14:textId="77777777" w:rsidR="00DF0000" w:rsidRPr="005A2C36" w:rsidRDefault="00DF0000" w:rsidP="00DF0000">
            <w:pPr>
              <w:spacing w:before="4"/>
              <w:rPr>
                <w:rFonts w:asciiTheme="minorHAnsi" w:eastAsia="Arial Unicode MS" w:hAnsiTheme="minorHAnsi" w:cstheme="minorHAnsi"/>
                <w:sz w:val="22"/>
                <w:szCs w:val="22"/>
              </w:rPr>
            </w:pPr>
          </w:p>
          <w:p w14:paraId="5F3A4BB7"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Resource – is the new resources fit for purpose</w:t>
            </w:r>
          </w:p>
          <w:p w14:paraId="5A779820" w14:textId="77777777" w:rsidR="00DF0000" w:rsidRPr="005A2C36" w:rsidRDefault="00DF0000" w:rsidP="00DF0000">
            <w:pPr>
              <w:spacing w:before="4"/>
              <w:rPr>
                <w:rFonts w:asciiTheme="minorHAnsi" w:eastAsia="Arial Unicode MS" w:hAnsiTheme="minorHAnsi" w:cstheme="minorHAnsi"/>
                <w:sz w:val="22"/>
                <w:szCs w:val="22"/>
              </w:rPr>
            </w:pPr>
          </w:p>
          <w:p w14:paraId="3913EC00"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b/>
                <w:sz w:val="22"/>
                <w:szCs w:val="22"/>
              </w:rPr>
              <w:t>What ?</w:t>
            </w:r>
            <w:r w:rsidRPr="005A2C36">
              <w:rPr>
                <w:rFonts w:asciiTheme="minorHAnsi" w:eastAsia="Arial Unicode MS" w:hAnsiTheme="minorHAnsi" w:cstheme="minorHAnsi"/>
                <w:sz w:val="22"/>
                <w:szCs w:val="22"/>
              </w:rPr>
              <w:t xml:space="preserve"> Children reflecting on new resources </w:t>
            </w:r>
            <w:r w:rsidRPr="005A2C36">
              <w:rPr>
                <w:rFonts w:asciiTheme="minorHAnsi" w:eastAsia="Arial Unicode MS" w:hAnsiTheme="minorHAnsi" w:cstheme="minorHAnsi"/>
                <w:b/>
                <w:sz w:val="22"/>
                <w:szCs w:val="22"/>
              </w:rPr>
              <w:t>(outdoors</w:t>
            </w:r>
            <w:r w:rsidRPr="005A2C36">
              <w:rPr>
                <w:rFonts w:asciiTheme="minorHAnsi" w:eastAsia="Arial Unicode MS" w:hAnsiTheme="minorHAnsi" w:cstheme="minorHAnsi"/>
                <w:sz w:val="22"/>
                <w:szCs w:val="22"/>
              </w:rPr>
              <w:t>)</w:t>
            </w:r>
          </w:p>
          <w:p w14:paraId="4C5196D0" w14:textId="77777777" w:rsidR="00DF0000" w:rsidRPr="005A2C36" w:rsidRDefault="00DF0000" w:rsidP="00DF0000">
            <w:pPr>
              <w:spacing w:before="4"/>
              <w:rPr>
                <w:rFonts w:asciiTheme="minorHAnsi" w:eastAsia="Arial Unicode MS" w:hAnsiTheme="minorHAnsi" w:cstheme="minorHAnsi"/>
                <w:sz w:val="22"/>
                <w:szCs w:val="22"/>
              </w:rPr>
            </w:pPr>
          </w:p>
          <w:p w14:paraId="71138918"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b/>
                <w:sz w:val="22"/>
                <w:szCs w:val="22"/>
              </w:rPr>
              <w:t>So what ?</w:t>
            </w:r>
            <w:r w:rsidRPr="005A2C36">
              <w:rPr>
                <w:rFonts w:asciiTheme="minorHAnsi" w:eastAsia="Arial Unicode MS" w:hAnsiTheme="minorHAnsi" w:cstheme="minorHAnsi"/>
                <w:sz w:val="22"/>
                <w:szCs w:val="22"/>
              </w:rPr>
              <w:t xml:space="preserve"> Children identifying what we are doing well and arears for improvement.  </w:t>
            </w:r>
          </w:p>
          <w:p w14:paraId="157F4E44" w14:textId="77777777" w:rsidR="00DF0000" w:rsidRPr="005A2C36" w:rsidRDefault="00DF0000" w:rsidP="00DF0000">
            <w:pPr>
              <w:spacing w:before="4"/>
              <w:rPr>
                <w:rFonts w:asciiTheme="minorHAnsi" w:eastAsia="Arial Unicode MS" w:hAnsiTheme="minorHAnsi" w:cstheme="minorHAnsi"/>
                <w:sz w:val="22"/>
                <w:szCs w:val="22"/>
              </w:rPr>
            </w:pPr>
          </w:p>
          <w:p w14:paraId="0424CD02" w14:textId="4FEA3396" w:rsidR="00DF0000" w:rsidRPr="005A2C36" w:rsidRDefault="00DF0000" w:rsidP="00DF0000">
            <w:pPr>
              <w:spacing w:before="4"/>
              <w:rPr>
                <w:rFonts w:asciiTheme="minorHAnsi" w:hAnsiTheme="minorHAnsi" w:cstheme="minorHAnsi"/>
                <w:i/>
                <w:iCs/>
                <w:color w:val="002060"/>
                <w:sz w:val="22"/>
                <w:szCs w:val="22"/>
              </w:rPr>
            </w:pPr>
            <w:r w:rsidRPr="005A2C36">
              <w:rPr>
                <w:rFonts w:asciiTheme="minorHAnsi" w:eastAsia="Arial Unicode MS" w:hAnsiTheme="minorHAnsi" w:cstheme="minorHAnsi"/>
                <w:b/>
                <w:sz w:val="22"/>
                <w:szCs w:val="22"/>
              </w:rPr>
              <w:t>What Next ?</w:t>
            </w:r>
            <w:r w:rsidRPr="005A2C36">
              <w:rPr>
                <w:rFonts w:asciiTheme="minorHAnsi" w:eastAsia="Arial Unicode MS" w:hAnsiTheme="minorHAnsi" w:cstheme="minorHAnsi"/>
                <w:sz w:val="22"/>
                <w:szCs w:val="22"/>
              </w:rPr>
              <w:t xml:space="preserve"> Do we need to purchase any new resources to support the improvements identified? Link with </w:t>
            </w:r>
            <w:proofErr w:type="spellStart"/>
            <w:r w:rsidRPr="005A2C36">
              <w:rPr>
                <w:rFonts w:asciiTheme="minorHAnsi" w:eastAsia="Arial Unicode MS" w:hAnsiTheme="minorHAnsi" w:cstheme="minorHAnsi"/>
                <w:sz w:val="22"/>
                <w:szCs w:val="22"/>
              </w:rPr>
              <w:t>CfE</w:t>
            </w:r>
            <w:proofErr w:type="spellEnd"/>
            <w:r w:rsidRPr="005A2C36">
              <w:rPr>
                <w:rFonts w:asciiTheme="minorHAnsi" w:eastAsia="Arial Unicode MS" w:hAnsiTheme="minorHAnsi" w:cstheme="minorHAnsi"/>
                <w:sz w:val="22"/>
                <w:szCs w:val="22"/>
              </w:rPr>
              <w:t>/benchmarks</w:t>
            </w:r>
          </w:p>
        </w:tc>
        <w:tc>
          <w:tcPr>
            <w:tcW w:w="2127" w:type="dxa"/>
          </w:tcPr>
          <w:p w14:paraId="12D973BC" w14:textId="641498F6" w:rsidR="00DF0000" w:rsidRPr="005A2C36" w:rsidRDefault="005A2C36" w:rsidP="00F278B9">
            <w:pPr>
              <w:rPr>
                <w:rFonts w:asciiTheme="minorHAnsi" w:hAnsiTheme="minorHAnsi" w:cstheme="minorHAnsi"/>
                <w:b/>
                <w:sz w:val="22"/>
                <w:szCs w:val="22"/>
              </w:rPr>
            </w:pPr>
            <w:r w:rsidRPr="005A2C36">
              <w:rPr>
                <w:rFonts w:asciiTheme="minorHAnsi" w:hAnsiTheme="minorHAnsi" w:cstheme="minorHAnsi"/>
                <w:bCs/>
                <w:sz w:val="22"/>
                <w:szCs w:val="22"/>
              </w:rPr>
              <w:t>Elaine – Manager</w:t>
            </w:r>
          </w:p>
        </w:tc>
        <w:tc>
          <w:tcPr>
            <w:tcW w:w="1218" w:type="dxa"/>
          </w:tcPr>
          <w:p w14:paraId="3B39BB01" w14:textId="79DD0810" w:rsidR="00DF0000" w:rsidRPr="005A2C36" w:rsidRDefault="00543EB0" w:rsidP="00F278B9">
            <w:pPr>
              <w:rPr>
                <w:rFonts w:asciiTheme="minorHAnsi" w:hAnsiTheme="minorHAnsi" w:cstheme="minorHAnsi"/>
                <w:b/>
                <w:sz w:val="22"/>
                <w:szCs w:val="22"/>
              </w:rPr>
            </w:pPr>
            <w:r w:rsidRPr="005A2C36">
              <w:rPr>
                <w:rFonts w:asciiTheme="minorHAnsi" w:hAnsiTheme="minorHAnsi" w:cstheme="minorHAnsi"/>
                <w:b/>
                <w:sz w:val="22"/>
                <w:szCs w:val="22"/>
              </w:rPr>
              <w:t>Date to be determined</w:t>
            </w:r>
          </w:p>
        </w:tc>
        <w:tc>
          <w:tcPr>
            <w:tcW w:w="822" w:type="dxa"/>
            <w:shd w:val="clear" w:color="auto" w:fill="F2F2F2" w:themeFill="background1" w:themeFillShade="F2"/>
          </w:tcPr>
          <w:p w14:paraId="30C7E8AF" w14:textId="77777777" w:rsidR="00DF0000" w:rsidRPr="002170BF" w:rsidRDefault="00DF0000" w:rsidP="00F278B9">
            <w:pPr>
              <w:rPr>
                <w:bCs/>
                <w:sz w:val="18"/>
                <w:szCs w:val="18"/>
              </w:rPr>
            </w:pPr>
          </w:p>
        </w:tc>
        <w:tc>
          <w:tcPr>
            <w:tcW w:w="1020" w:type="dxa"/>
            <w:shd w:val="clear" w:color="auto" w:fill="F2F2F2" w:themeFill="background1" w:themeFillShade="F2"/>
          </w:tcPr>
          <w:p w14:paraId="00365AD1" w14:textId="77777777" w:rsidR="00DF0000" w:rsidRDefault="00DF0000" w:rsidP="00F278B9">
            <w:pPr>
              <w:rPr>
                <w:b/>
                <w:sz w:val="18"/>
                <w:szCs w:val="18"/>
              </w:rPr>
            </w:pPr>
          </w:p>
        </w:tc>
      </w:tr>
      <w:tr w:rsidR="00DF0000" w14:paraId="46B46EB3" w14:textId="77777777" w:rsidTr="00F278B9">
        <w:tc>
          <w:tcPr>
            <w:tcW w:w="2989" w:type="dxa"/>
          </w:tcPr>
          <w:p w14:paraId="30B6B878" w14:textId="359DED77" w:rsidR="00DF0000" w:rsidRPr="005A2C36" w:rsidRDefault="005A2C36"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Staff</w:t>
            </w:r>
            <w:r w:rsidR="00DF0000" w:rsidRPr="005A2C36">
              <w:rPr>
                <w:rFonts w:asciiTheme="minorHAnsi" w:eastAsia="Arial Unicode MS" w:hAnsiTheme="minorHAnsi" w:cstheme="minorHAnsi"/>
                <w:sz w:val="22"/>
                <w:szCs w:val="22"/>
              </w:rPr>
              <w:t>’s questionnaire</w:t>
            </w:r>
          </w:p>
          <w:p w14:paraId="6CCFAD6E" w14:textId="77777777" w:rsidR="00DF0000" w:rsidRPr="005A2C36" w:rsidRDefault="00DF0000" w:rsidP="00DF0000">
            <w:pPr>
              <w:spacing w:before="4"/>
              <w:rPr>
                <w:rFonts w:asciiTheme="minorHAnsi" w:hAnsiTheme="minorHAnsi" w:cstheme="minorHAnsi"/>
                <w:sz w:val="22"/>
                <w:szCs w:val="22"/>
              </w:rPr>
            </w:pPr>
            <w:r w:rsidRPr="005A2C36">
              <w:rPr>
                <w:rFonts w:asciiTheme="minorHAnsi" w:eastAsia="Arial Unicode MS" w:hAnsiTheme="minorHAnsi" w:cstheme="minorHAnsi"/>
                <w:sz w:val="22"/>
                <w:szCs w:val="22"/>
              </w:rPr>
              <w:t xml:space="preserve">reflect on practice (outdoors) </w:t>
            </w:r>
            <w:r w:rsidRPr="005A2C36">
              <w:rPr>
                <w:rFonts w:asciiTheme="minorHAnsi" w:hAnsiTheme="minorHAnsi" w:cstheme="minorHAnsi"/>
                <w:sz w:val="22"/>
                <w:szCs w:val="22"/>
              </w:rPr>
              <w:t>using Rolfes Reflection Cycle:-</w:t>
            </w:r>
          </w:p>
          <w:p w14:paraId="763D4CFE" w14:textId="77777777" w:rsidR="00DF0000" w:rsidRPr="005A2C36" w:rsidRDefault="00DF0000" w:rsidP="00DF0000">
            <w:pPr>
              <w:spacing w:before="4"/>
              <w:rPr>
                <w:rFonts w:asciiTheme="minorHAnsi" w:hAnsiTheme="minorHAnsi" w:cstheme="minorHAnsi"/>
                <w:sz w:val="22"/>
                <w:szCs w:val="22"/>
              </w:rPr>
            </w:pPr>
          </w:p>
          <w:p w14:paraId="28BFAC2E" w14:textId="77777777" w:rsidR="00DF0000" w:rsidRPr="005A2C36" w:rsidRDefault="00DF0000" w:rsidP="00DF0000">
            <w:pPr>
              <w:spacing w:before="4"/>
              <w:rPr>
                <w:rFonts w:asciiTheme="minorHAnsi" w:hAnsiTheme="minorHAnsi" w:cstheme="minorHAnsi"/>
                <w:sz w:val="22"/>
                <w:szCs w:val="22"/>
              </w:rPr>
            </w:pPr>
            <w:r w:rsidRPr="005A2C36">
              <w:rPr>
                <w:rFonts w:asciiTheme="minorHAnsi" w:hAnsiTheme="minorHAnsi" w:cstheme="minorHAnsi"/>
                <w:sz w:val="22"/>
                <w:szCs w:val="22"/>
              </w:rPr>
              <w:t xml:space="preserve"> WHAT ? SO WHAT ? WHAT NEXT ?</w:t>
            </w:r>
          </w:p>
          <w:p w14:paraId="34B01B01" w14:textId="77777777" w:rsidR="00DF0000" w:rsidRPr="005A2C36" w:rsidRDefault="00DF0000" w:rsidP="00DF0000">
            <w:pPr>
              <w:spacing w:before="4"/>
              <w:rPr>
                <w:rFonts w:asciiTheme="minorHAnsi" w:eastAsia="Arial Unicode MS" w:hAnsiTheme="minorHAnsi" w:cstheme="minorHAnsi"/>
                <w:sz w:val="22"/>
                <w:szCs w:val="22"/>
              </w:rPr>
            </w:pPr>
          </w:p>
        </w:tc>
        <w:tc>
          <w:tcPr>
            <w:tcW w:w="3669" w:type="dxa"/>
          </w:tcPr>
          <w:p w14:paraId="6308C4B6" w14:textId="4726E2D7" w:rsidR="00DF0000" w:rsidRPr="005A2C36" w:rsidRDefault="003D183C" w:rsidP="00F278B9">
            <w:pPr>
              <w:rPr>
                <w:rFonts w:asciiTheme="minorHAnsi" w:hAnsiTheme="minorHAnsi" w:cstheme="minorHAnsi"/>
                <w:b/>
                <w:sz w:val="22"/>
                <w:szCs w:val="22"/>
              </w:rPr>
            </w:pPr>
            <w:r>
              <w:rPr>
                <w:rFonts w:asciiTheme="minorHAnsi" w:hAnsiTheme="minorHAnsi" w:cstheme="minorHAnsi"/>
                <w:b/>
                <w:sz w:val="22"/>
                <w:szCs w:val="22"/>
              </w:rPr>
              <w:t>To gain insight to staff’s views</w:t>
            </w:r>
          </w:p>
        </w:tc>
        <w:tc>
          <w:tcPr>
            <w:tcW w:w="3543" w:type="dxa"/>
          </w:tcPr>
          <w:p w14:paraId="02643E11" w14:textId="4FE326A9" w:rsidR="00DF0000" w:rsidRPr="005A2C36" w:rsidRDefault="00DF0000" w:rsidP="00DF0000">
            <w:pPr>
              <w:spacing w:before="4"/>
              <w:rPr>
                <w:rFonts w:asciiTheme="minorHAnsi" w:hAnsiTheme="minorHAnsi" w:cstheme="minorHAnsi"/>
                <w:i/>
                <w:iCs/>
                <w:color w:val="002060"/>
                <w:sz w:val="22"/>
                <w:szCs w:val="22"/>
              </w:rPr>
            </w:pPr>
            <w:r w:rsidRPr="005A2C36">
              <w:rPr>
                <w:rFonts w:asciiTheme="minorHAnsi" w:hAnsiTheme="minorHAnsi" w:cstheme="minorHAnsi"/>
                <w:i/>
                <w:iCs/>
                <w:color w:val="002060"/>
                <w:sz w:val="22"/>
                <w:szCs w:val="22"/>
              </w:rPr>
              <w:t xml:space="preserve">Evidence – People’s views – </w:t>
            </w:r>
            <w:r w:rsidR="005A2C36" w:rsidRPr="005A2C36">
              <w:rPr>
                <w:rFonts w:asciiTheme="minorHAnsi" w:hAnsiTheme="minorHAnsi" w:cstheme="minorHAnsi"/>
                <w:i/>
                <w:iCs/>
                <w:color w:val="002060"/>
                <w:sz w:val="22"/>
                <w:szCs w:val="22"/>
              </w:rPr>
              <w:t>Staff</w:t>
            </w:r>
            <w:r w:rsidRPr="005A2C36">
              <w:rPr>
                <w:rFonts w:asciiTheme="minorHAnsi" w:hAnsiTheme="minorHAnsi" w:cstheme="minorHAnsi"/>
                <w:i/>
                <w:iCs/>
                <w:color w:val="002060"/>
                <w:sz w:val="22"/>
                <w:szCs w:val="22"/>
              </w:rPr>
              <w:t xml:space="preserve">’s view </w:t>
            </w:r>
          </w:p>
          <w:p w14:paraId="5AADC4FA" w14:textId="77777777" w:rsidR="00DF0000" w:rsidRPr="005A2C36" w:rsidRDefault="00DF0000" w:rsidP="00DF0000">
            <w:pPr>
              <w:spacing w:before="4"/>
              <w:rPr>
                <w:rFonts w:asciiTheme="minorHAnsi" w:eastAsia="Arial Unicode MS" w:hAnsiTheme="minorHAnsi" w:cstheme="minorHAnsi"/>
                <w:sz w:val="22"/>
                <w:szCs w:val="22"/>
              </w:rPr>
            </w:pPr>
          </w:p>
          <w:p w14:paraId="576A8A81" w14:textId="77777777"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sz w:val="22"/>
                <w:szCs w:val="22"/>
              </w:rPr>
              <w:t>Resource – is the new resources fit for purpose</w:t>
            </w:r>
          </w:p>
          <w:p w14:paraId="2D5065FC" w14:textId="77777777" w:rsidR="00DF0000" w:rsidRPr="005A2C36" w:rsidRDefault="00DF0000" w:rsidP="00DF0000">
            <w:pPr>
              <w:spacing w:before="4"/>
              <w:rPr>
                <w:rFonts w:asciiTheme="minorHAnsi" w:eastAsia="Arial Unicode MS" w:hAnsiTheme="minorHAnsi" w:cstheme="minorHAnsi"/>
                <w:sz w:val="22"/>
                <w:szCs w:val="22"/>
              </w:rPr>
            </w:pPr>
          </w:p>
          <w:p w14:paraId="00653657" w14:textId="3CB256AC" w:rsidR="00DF0000" w:rsidRPr="005A2C36" w:rsidRDefault="00DF0000" w:rsidP="00DF0000">
            <w:pPr>
              <w:spacing w:before="4"/>
              <w:rPr>
                <w:rFonts w:asciiTheme="minorHAnsi" w:eastAsia="Arial Unicode MS" w:hAnsiTheme="minorHAnsi" w:cstheme="minorHAnsi"/>
                <w:sz w:val="22"/>
                <w:szCs w:val="22"/>
              </w:rPr>
            </w:pPr>
            <w:r w:rsidRPr="005A2C36">
              <w:rPr>
                <w:rFonts w:asciiTheme="minorHAnsi" w:eastAsia="Arial Unicode MS" w:hAnsiTheme="minorHAnsi" w:cstheme="minorHAnsi"/>
                <w:b/>
                <w:sz w:val="22"/>
                <w:szCs w:val="22"/>
              </w:rPr>
              <w:t>What ?</w:t>
            </w:r>
            <w:r w:rsidRPr="005A2C36">
              <w:rPr>
                <w:rFonts w:asciiTheme="minorHAnsi" w:eastAsia="Arial Unicode MS" w:hAnsiTheme="minorHAnsi" w:cstheme="minorHAnsi"/>
                <w:sz w:val="22"/>
                <w:szCs w:val="22"/>
              </w:rPr>
              <w:t xml:space="preserve"> </w:t>
            </w:r>
            <w:r w:rsidR="005A2C36" w:rsidRPr="005A2C36">
              <w:rPr>
                <w:rFonts w:asciiTheme="minorHAnsi" w:eastAsia="Arial Unicode MS" w:hAnsiTheme="minorHAnsi" w:cstheme="minorHAnsi"/>
                <w:sz w:val="22"/>
                <w:szCs w:val="22"/>
              </w:rPr>
              <w:t>Staff</w:t>
            </w:r>
            <w:r w:rsidRPr="005A2C36">
              <w:rPr>
                <w:rFonts w:asciiTheme="minorHAnsi" w:eastAsia="Arial Unicode MS" w:hAnsiTheme="minorHAnsi" w:cstheme="minorHAnsi"/>
                <w:sz w:val="22"/>
                <w:szCs w:val="22"/>
              </w:rPr>
              <w:t xml:space="preserve"> reflecting on new resources </w:t>
            </w:r>
            <w:r w:rsidRPr="005A2C36">
              <w:rPr>
                <w:rFonts w:asciiTheme="minorHAnsi" w:eastAsia="Arial Unicode MS" w:hAnsiTheme="minorHAnsi" w:cstheme="minorHAnsi"/>
                <w:b/>
                <w:sz w:val="22"/>
                <w:szCs w:val="22"/>
              </w:rPr>
              <w:t>(outdoors</w:t>
            </w:r>
            <w:r w:rsidRPr="005A2C36">
              <w:rPr>
                <w:rFonts w:asciiTheme="minorHAnsi" w:eastAsia="Arial Unicode MS" w:hAnsiTheme="minorHAnsi" w:cstheme="minorHAnsi"/>
                <w:sz w:val="22"/>
                <w:szCs w:val="22"/>
              </w:rPr>
              <w:t>)</w:t>
            </w:r>
          </w:p>
          <w:p w14:paraId="626F61AB" w14:textId="77777777" w:rsidR="00DF0000" w:rsidRPr="005A2C36" w:rsidRDefault="00DF0000" w:rsidP="00DF0000">
            <w:pPr>
              <w:spacing w:before="4"/>
              <w:rPr>
                <w:rFonts w:asciiTheme="minorHAnsi" w:hAnsiTheme="minorHAnsi" w:cstheme="minorHAnsi"/>
                <w:i/>
                <w:iCs/>
                <w:color w:val="002060"/>
                <w:sz w:val="22"/>
                <w:szCs w:val="22"/>
              </w:rPr>
            </w:pPr>
          </w:p>
        </w:tc>
        <w:tc>
          <w:tcPr>
            <w:tcW w:w="2127" w:type="dxa"/>
          </w:tcPr>
          <w:p w14:paraId="6602B802" w14:textId="053CF834" w:rsidR="00DF0000" w:rsidRPr="005A2C36" w:rsidRDefault="005A2C36" w:rsidP="00F278B9">
            <w:pPr>
              <w:rPr>
                <w:rFonts w:asciiTheme="minorHAnsi" w:hAnsiTheme="minorHAnsi" w:cstheme="minorHAnsi"/>
                <w:b/>
                <w:sz w:val="22"/>
                <w:szCs w:val="22"/>
              </w:rPr>
            </w:pPr>
            <w:r w:rsidRPr="005A2C36">
              <w:rPr>
                <w:rFonts w:asciiTheme="minorHAnsi" w:hAnsiTheme="minorHAnsi" w:cstheme="minorHAnsi"/>
                <w:bCs/>
                <w:sz w:val="22"/>
                <w:szCs w:val="22"/>
              </w:rPr>
              <w:t>Elaine – Manager</w:t>
            </w:r>
          </w:p>
        </w:tc>
        <w:tc>
          <w:tcPr>
            <w:tcW w:w="1218" w:type="dxa"/>
          </w:tcPr>
          <w:p w14:paraId="115A0B3B" w14:textId="1AB70239" w:rsidR="00DF0000" w:rsidRPr="005A2C36" w:rsidRDefault="00543EB0" w:rsidP="00F278B9">
            <w:pPr>
              <w:rPr>
                <w:rFonts w:asciiTheme="minorHAnsi" w:hAnsiTheme="minorHAnsi" w:cstheme="minorHAnsi"/>
                <w:bCs/>
                <w:sz w:val="22"/>
                <w:szCs w:val="22"/>
              </w:rPr>
            </w:pPr>
            <w:r w:rsidRPr="005A2C36">
              <w:rPr>
                <w:rFonts w:asciiTheme="minorHAnsi" w:hAnsiTheme="minorHAnsi" w:cstheme="minorHAnsi"/>
                <w:bCs/>
                <w:sz w:val="22"/>
                <w:szCs w:val="22"/>
              </w:rPr>
              <w:t>Date to be determined</w:t>
            </w:r>
          </w:p>
        </w:tc>
        <w:tc>
          <w:tcPr>
            <w:tcW w:w="822" w:type="dxa"/>
            <w:shd w:val="clear" w:color="auto" w:fill="F2F2F2" w:themeFill="background1" w:themeFillShade="F2"/>
          </w:tcPr>
          <w:p w14:paraId="466D9C7E" w14:textId="77777777" w:rsidR="00DF0000" w:rsidRPr="002170BF" w:rsidRDefault="00DF0000" w:rsidP="00F278B9">
            <w:pPr>
              <w:rPr>
                <w:bCs/>
                <w:sz w:val="18"/>
                <w:szCs w:val="18"/>
              </w:rPr>
            </w:pPr>
          </w:p>
        </w:tc>
        <w:tc>
          <w:tcPr>
            <w:tcW w:w="1020" w:type="dxa"/>
            <w:shd w:val="clear" w:color="auto" w:fill="F2F2F2" w:themeFill="background1" w:themeFillShade="F2"/>
          </w:tcPr>
          <w:p w14:paraId="7619613E" w14:textId="77777777" w:rsidR="00DF0000" w:rsidRDefault="00DF0000" w:rsidP="00F278B9">
            <w:pPr>
              <w:rPr>
                <w:b/>
                <w:sz w:val="18"/>
                <w:szCs w:val="18"/>
              </w:rPr>
            </w:pPr>
          </w:p>
        </w:tc>
      </w:tr>
      <w:tr w:rsidR="00DF0000" w14:paraId="0C6B05D1" w14:textId="77777777" w:rsidTr="005A2C36">
        <w:tc>
          <w:tcPr>
            <w:tcW w:w="15388" w:type="dxa"/>
            <w:gridSpan w:val="7"/>
          </w:tcPr>
          <w:p w14:paraId="5B30B800" w14:textId="77777777" w:rsidR="00DF0000" w:rsidRDefault="00DF0000" w:rsidP="00DF0000">
            <w:pPr>
              <w:rPr>
                <w:bCs/>
                <w:sz w:val="20"/>
              </w:rPr>
            </w:pPr>
            <w:r>
              <w:rPr>
                <w:bCs/>
                <w:sz w:val="20"/>
              </w:rPr>
              <w:t>December Check Point: Evaluative Comments</w:t>
            </w:r>
          </w:p>
          <w:p w14:paraId="770FB954" w14:textId="77777777" w:rsidR="00DF0000" w:rsidRDefault="00DF0000" w:rsidP="00DF0000">
            <w:pPr>
              <w:rPr>
                <w:bCs/>
                <w:sz w:val="20"/>
              </w:rPr>
            </w:pPr>
          </w:p>
          <w:p w14:paraId="4938358C" w14:textId="48289B24" w:rsidR="00DF0000" w:rsidRDefault="001B28BB" w:rsidP="001B28BB">
            <w:pPr>
              <w:rPr>
                <w:b/>
                <w:sz w:val="18"/>
                <w:szCs w:val="18"/>
              </w:rPr>
            </w:pPr>
            <w:r>
              <w:rPr>
                <w:bCs/>
                <w:sz w:val="20"/>
              </w:rPr>
              <w:t>Area Budget has been applied for to purchase new resources within the new year after a new reflections with stakeholders.</w:t>
            </w:r>
          </w:p>
        </w:tc>
      </w:tr>
    </w:tbl>
    <w:p w14:paraId="6C053B7E" w14:textId="274120D1" w:rsidR="00026494" w:rsidRDefault="00026494"/>
    <w:p w14:paraId="0D7476A1" w14:textId="228FDCD7" w:rsidR="00D6452F" w:rsidRDefault="00D6452F" w:rsidP="00BB270F">
      <w:pPr>
        <w:spacing w:after="160" w:line="259" w:lineRule="auto"/>
        <w:rPr>
          <w:sz w:val="2"/>
          <w:szCs w:val="2"/>
        </w:rPr>
      </w:pPr>
    </w:p>
    <w:p w14:paraId="24346418" w14:textId="77777777" w:rsidR="00BB270F" w:rsidRPr="00D6452F" w:rsidRDefault="00BB270F" w:rsidP="00BB270F">
      <w:pPr>
        <w:spacing w:after="160" w:line="259" w:lineRule="auto"/>
        <w:rPr>
          <w:sz w:val="2"/>
          <w:szCs w:val="2"/>
        </w:rPr>
      </w:pPr>
    </w:p>
    <w:sectPr w:rsidR="00BB270F" w:rsidRPr="00D6452F" w:rsidSect="00344E58">
      <w:headerReference w:type="even" r:id="rId14"/>
      <w:headerReference w:type="default" r:id="rId15"/>
      <w:footerReference w:type="even" r:id="rId16"/>
      <w:footerReference w:type="default" r:id="rId17"/>
      <w:pgSz w:w="16838" w:h="11906" w:orient="landscape"/>
      <w:pgMar w:top="99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E7E6" w14:textId="77777777" w:rsidR="00BC3C39" w:rsidRDefault="00BC3C39" w:rsidP="0013665F">
      <w:r>
        <w:separator/>
      </w:r>
    </w:p>
  </w:endnote>
  <w:endnote w:type="continuationSeparator" w:id="0">
    <w:p w14:paraId="40025498" w14:textId="77777777" w:rsidR="00BC3C39" w:rsidRDefault="00BC3C39" w:rsidP="0013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A61" w14:textId="77777777" w:rsidR="00CE2BDB" w:rsidRDefault="001409E3" w:rsidP="001409E3">
    <w:pPr>
      <w:pStyle w:val="Footer"/>
      <w:jc w:val="center"/>
    </w:pPr>
    <w:fldSimple w:instr=" DOCPROPERTY bjFooterEvenPageDocProperty \* MERGEFORMAT " w:fldLock="1">
      <w:r w:rsidRPr="001409E3">
        <w:rPr>
          <w:rFonts w:cs="Arial"/>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1F0A" w14:textId="77777777" w:rsidR="00CE2BDB" w:rsidRDefault="001409E3" w:rsidP="001409E3">
    <w:pPr>
      <w:pStyle w:val="Footer"/>
      <w:jc w:val="center"/>
    </w:pPr>
    <w:fldSimple w:instr=" DOCPROPERTY bjFooterBothDocProperty \* MERGEFORMAT " w:fldLock="1">
      <w:r w:rsidRPr="001409E3">
        <w:rPr>
          <w:rFonts w:cs="Arial"/>
          <w:b/>
          <w:color w:val="000000"/>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3F88" w14:textId="77777777" w:rsidR="00BC3C39" w:rsidRDefault="00BC3C39" w:rsidP="0013665F">
      <w:r>
        <w:separator/>
      </w:r>
    </w:p>
  </w:footnote>
  <w:footnote w:type="continuationSeparator" w:id="0">
    <w:p w14:paraId="32707D74" w14:textId="77777777" w:rsidR="00BC3C39" w:rsidRDefault="00BC3C39" w:rsidP="0013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D35A" w14:textId="77777777" w:rsidR="00CE2BDB" w:rsidRDefault="001409E3" w:rsidP="001409E3">
    <w:pPr>
      <w:pStyle w:val="Header"/>
      <w:jc w:val="center"/>
    </w:pPr>
    <w:fldSimple w:instr=" DOCPROPERTY bjHeaderEvenPageDocProperty \* MERGEFORMAT " w:fldLock="1">
      <w:r w:rsidRPr="001409E3">
        <w:rPr>
          <w:rFonts w:cs="Arial"/>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099C" w14:textId="77777777" w:rsidR="00CE2BDB" w:rsidRDefault="001409E3" w:rsidP="001409E3">
    <w:pPr>
      <w:pStyle w:val="Header"/>
      <w:jc w:val="center"/>
    </w:pPr>
    <w:fldSimple w:instr=" DOCPROPERTY bjHeaderBothDocProperty \* MERGEFORMAT " w:fldLock="1">
      <w:r w:rsidRPr="001409E3">
        <w:rPr>
          <w:rFonts w:cs="Arial"/>
          <w:b/>
          <w:color w:val="000000"/>
        </w:rPr>
        <w:t>OFFICIAL</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96A"/>
    <w:multiLevelType w:val="hybridMultilevel"/>
    <w:tmpl w:val="681204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D5B4A"/>
    <w:multiLevelType w:val="hybridMultilevel"/>
    <w:tmpl w:val="F5AA13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45EF7"/>
    <w:multiLevelType w:val="hybridMultilevel"/>
    <w:tmpl w:val="E488BA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175E2"/>
    <w:multiLevelType w:val="hybridMultilevel"/>
    <w:tmpl w:val="78DE6D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D0276"/>
    <w:multiLevelType w:val="multilevel"/>
    <w:tmpl w:val="2758E0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8269C"/>
    <w:multiLevelType w:val="hybridMultilevel"/>
    <w:tmpl w:val="E5B6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A5AE8"/>
    <w:multiLevelType w:val="hybridMultilevel"/>
    <w:tmpl w:val="9FD4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C409BB"/>
    <w:multiLevelType w:val="hybridMultilevel"/>
    <w:tmpl w:val="5DB6A37A"/>
    <w:lvl w:ilvl="0" w:tplc="08090001">
      <w:start w:val="21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15CA5"/>
    <w:multiLevelType w:val="hybridMultilevel"/>
    <w:tmpl w:val="5DB43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69C167C5"/>
    <w:multiLevelType w:val="hybridMultilevel"/>
    <w:tmpl w:val="96ACAD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765417"/>
    <w:multiLevelType w:val="hybridMultilevel"/>
    <w:tmpl w:val="95789B50"/>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9D678E"/>
    <w:multiLevelType w:val="hybridMultilevel"/>
    <w:tmpl w:val="183AD5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116287">
    <w:abstractNumId w:val="9"/>
  </w:num>
  <w:num w:numId="2" w16cid:durableId="2014914855">
    <w:abstractNumId w:val="4"/>
  </w:num>
  <w:num w:numId="3" w16cid:durableId="989333421">
    <w:abstractNumId w:val="8"/>
  </w:num>
  <w:num w:numId="4" w16cid:durableId="1562861468">
    <w:abstractNumId w:val="2"/>
  </w:num>
  <w:num w:numId="5" w16cid:durableId="59208942">
    <w:abstractNumId w:val="7"/>
  </w:num>
  <w:num w:numId="6" w16cid:durableId="673996912">
    <w:abstractNumId w:val="5"/>
  </w:num>
  <w:num w:numId="7" w16cid:durableId="750734668">
    <w:abstractNumId w:val="11"/>
  </w:num>
  <w:num w:numId="8" w16cid:durableId="450326046">
    <w:abstractNumId w:val="6"/>
  </w:num>
  <w:num w:numId="9" w16cid:durableId="130102683">
    <w:abstractNumId w:val="0"/>
  </w:num>
  <w:num w:numId="10" w16cid:durableId="604970378">
    <w:abstractNumId w:val="1"/>
  </w:num>
  <w:num w:numId="11" w16cid:durableId="1292129835">
    <w:abstractNumId w:val="10"/>
  </w:num>
  <w:num w:numId="12" w16cid:durableId="1550067027">
    <w:abstractNumId w:val="12"/>
  </w:num>
  <w:num w:numId="13" w16cid:durableId="1342003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93"/>
    <w:rsid w:val="000015E3"/>
    <w:rsid w:val="00010C12"/>
    <w:rsid w:val="0002515A"/>
    <w:rsid w:val="00026494"/>
    <w:rsid w:val="000433F1"/>
    <w:rsid w:val="00047C38"/>
    <w:rsid w:val="00050798"/>
    <w:rsid w:val="00063FDB"/>
    <w:rsid w:val="000855EB"/>
    <w:rsid w:val="000A6102"/>
    <w:rsid w:val="000B58D7"/>
    <w:rsid w:val="000B7E94"/>
    <w:rsid w:val="000C6357"/>
    <w:rsid w:val="000E2AD0"/>
    <w:rsid w:val="000E5012"/>
    <w:rsid w:val="000E7F18"/>
    <w:rsid w:val="00102637"/>
    <w:rsid w:val="00103C41"/>
    <w:rsid w:val="00131C8B"/>
    <w:rsid w:val="0013665F"/>
    <w:rsid w:val="001409E3"/>
    <w:rsid w:val="00146F87"/>
    <w:rsid w:val="00165F6F"/>
    <w:rsid w:val="00173FA3"/>
    <w:rsid w:val="00194571"/>
    <w:rsid w:val="00194FA4"/>
    <w:rsid w:val="001A256F"/>
    <w:rsid w:val="001B00E0"/>
    <w:rsid w:val="001B28BB"/>
    <w:rsid w:val="001C2EDF"/>
    <w:rsid w:val="001F2658"/>
    <w:rsid w:val="001F7128"/>
    <w:rsid w:val="002170BF"/>
    <w:rsid w:val="002373E0"/>
    <w:rsid w:val="00244B87"/>
    <w:rsid w:val="00257D04"/>
    <w:rsid w:val="00295536"/>
    <w:rsid w:val="002967ED"/>
    <w:rsid w:val="002A1C68"/>
    <w:rsid w:val="002B62D6"/>
    <w:rsid w:val="002E0F9B"/>
    <w:rsid w:val="002E3C9A"/>
    <w:rsid w:val="00323529"/>
    <w:rsid w:val="003259F8"/>
    <w:rsid w:val="00335079"/>
    <w:rsid w:val="00344E58"/>
    <w:rsid w:val="0035028C"/>
    <w:rsid w:val="003901FE"/>
    <w:rsid w:val="003A4F8B"/>
    <w:rsid w:val="003C19CF"/>
    <w:rsid w:val="003C345A"/>
    <w:rsid w:val="003C7296"/>
    <w:rsid w:val="003D183C"/>
    <w:rsid w:val="003D22F0"/>
    <w:rsid w:val="003E2E7E"/>
    <w:rsid w:val="003F4715"/>
    <w:rsid w:val="004009ED"/>
    <w:rsid w:val="00411DD9"/>
    <w:rsid w:val="00432333"/>
    <w:rsid w:val="004328D0"/>
    <w:rsid w:val="004448C5"/>
    <w:rsid w:val="00471352"/>
    <w:rsid w:val="004C2A92"/>
    <w:rsid w:val="004F3890"/>
    <w:rsid w:val="005051CD"/>
    <w:rsid w:val="0051621D"/>
    <w:rsid w:val="00524545"/>
    <w:rsid w:val="00543EB0"/>
    <w:rsid w:val="00552F61"/>
    <w:rsid w:val="005A2827"/>
    <w:rsid w:val="005A2C36"/>
    <w:rsid w:val="005A49C3"/>
    <w:rsid w:val="005D455F"/>
    <w:rsid w:val="005E77C4"/>
    <w:rsid w:val="005F0AAC"/>
    <w:rsid w:val="005F290B"/>
    <w:rsid w:val="00617044"/>
    <w:rsid w:val="00633EEB"/>
    <w:rsid w:val="006356D9"/>
    <w:rsid w:val="006437BF"/>
    <w:rsid w:val="00645320"/>
    <w:rsid w:val="00661DC8"/>
    <w:rsid w:val="00694212"/>
    <w:rsid w:val="006B68E3"/>
    <w:rsid w:val="006C28AE"/>
    <w:rsid w:val="006D663D"/>
    <w:rsid w:val="0070780C"/>
    <w:rsid w:val="00713722"/>
    <w:rsid w:val="007159E3"/>
    <w:rsid w:val="00725E8A"/>
    <w:rsid w:val="007447F4"/>
    <w:rsid w:val="007568D4"/>
    <w:rsid w:val="00767C5C"/>
    <w:rsid w:val="00784184"/>
    <w:rsid w:val="00792844"/>
    <w:rsid w:val="007A3E1A"/>
    <w:rsid w:val="007B2243"/>
    <w:rsid w:val="007D13CB"/>
    <w:rsid w:val="007E6953"/>
    <w:rsid w:val="0081541E"/>
    <w:rsid w:val="00855A46"/>
    <w:rsid w:val="00860675"/>
    <w:rsid w:val="008730B7"/>
    <w:rsid w:val="008731EE"/>
    <w:rsid w:val="00885BA7"/>
    <w:rsid w:val="0089421C"/>
    <w:rsid w:val="008A2B2F"/>
    <w:rsid w:val="008B18D8"/>
    <w:rsid w:val="008C7D33"/>
    <w:rsid w:val="008D04A8"/>
    <w:rsid w:val="008D561D"/>
    <w:rsid w:val="008F4B21"/>
    <w:rsid w:val="0092548A"/>
    <w:rsid w:val="00925D96"/>
    <w:rsid w:val="00936A31"/>
    <w:rsid w:val="009379D2"/>
    <w:rsid w:val="00943B57"/>
    <w:rsid w:val="00955CC2"/>
    <w:rsid w:val="00974AB2"/>
    <w:rsid w:val="009879BC"/>
    <w:rsid w:val="00992F78"/>
    <w:rsid w:val="009A7647"/>
    <w:rsid w:val="009B5E2B"/>
    <w:rsid w:val="009E722C"/>
    <w:rsid w:val="009F166F"/>
    <w:rsid w:val="00A20AAC"/>
    <w:rsid w:val="00A501CA"/>
    <w:rsid w:val="00A56385"/>
    <w:rsid w:val="00A704BC"/>
    <w:rsid w:val="00A70888"/>
    <w:rsid w:val="00A8568C"/>
    <w:rsid w:val="00A94994"/>
    <w:rsid w:val="00A96C98"/>
    <w:rsid w:val="00AA120F"/>
    <w:rsid w:val="00AE2DBC"/>
    <w:rsid w:val="00AF3DD1"/>
    <w:rsid w:val="00B07BD3"/>
    <w:rsid w:val="00B07F24"/>
    <w:rsid w:val="00B1471B"/>
    <w:rsid w:val="00B54893"/>
    <w:rsid w:val="00B63A05"/>
    <w:rsid w:val="00B72D78"/>
    <w:rsid w:val="00B84854"/>
    <w:rsid w:val="00B85AD4"/>
    <w:rsid w:val="00B94A19"/>
    <w:rsid w:val="00BB270F"/>
    <w:rsid w:val="00BC3C39"/>
    <w:rsid w:val="00BD0324"/>
    <w:rsid w:val="00BD2707"/>
    <w:rsid w:val="00BF570A"/>
    <w:rsid w:val="00C022D2"/>
    <w:rsid w:val="00C449A9"/>
    <w:rsid w:val="00C56DA3"/>
    <w:rsid w:val="00C60F6C"/>
    <w:rsid w:val="00C93299"/>
    <w:rsid w:val="00CB4231"/>
    <w:rsid w:val="00CB7244"/>
    <w:rsid w:val="00CD0097"/>
    <w:rsid w:val="00CD2B05"/>
    <w:rsid w:val="00CE2BDB"/>
    <w:rsid w:val="00CF4017"/>
    <w:rsid w:val="00D07E22"/>
    <w:rsid w:val="00D10500"/>
    <w:rsid w:val="00D14501"/>
    <w:rsid w:val="00D245D0"/>
    <w:rsid w:val="00D30341"/>
    <w:rsid w:val="00D34FEA"/>
    <w:rsid w:val="00D550C0"/>
    <w:rsid w:val="00D63963"/>
    <w:rsid w:val="00D6452F"/>
    <w:rsid w:val="00D74883"/>
    <w:rsid w:val="00DA1017"/>
    <w:rsid w:val="00DB0828"/>
    <w:rsid w:val="00DD364D"/>
    <w:rsid w:val="00DD46C0"/>
    <w:rsid w:val="00DD53AE"/>
    <w:rsid w:val="00DF0000"/>
    <w:rsid w:val="00E12944"/>
    <w:rsid w:val="00E14111"/>
    <w:rsid w:val="00E17C56"/>
    <w:rsid w:val="00E31462"/>
    <w:rsid w:val="00E8299F"/>
    <w:rsid w:val="00E96625"/>
    <w:rsid w:val="00EA2F1A"/>
    <w:rsid w:val="00EB2383"/>
    <w:rsid w:val="00ED0421"/>
    <w:rsid w:val="00EE2BB5"/>
    <w:rsid w:val="00EE4FA2"/>
    <w:rsid w:val="00EE6709"/>
    <w:rsid w:val="00EE70F6"/>
    <w:rsid w:val="00EF5ABD"/>
    <w:rsid w:val="00F0270E"/>
    <w:rsid w:val="00F02858"/>
    <w:rsid w:val="00F12C5C"/>
    <w:rsid w:val="00F278B9"/>
    <w:rsid w:val="00F315E5"/>
    <w:rsid w:val="00F75F48"/>
    <w:rsid w:val="00F770BA"/>
    <w:rsid w:val="00FB17EA"/>
    <w:rsid w:val="00FF06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19EE1"/>
  <w15:docId w15:val="{2CBF4145-7788-4BF1-AFE4-FE43B994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5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65F"/>
    <w:pPr>
      <w:tabs>
        <w:tab w:val="center" w:pos="4513"/>
        <w:tab w:val="right" w:pos="9026"/>
      </w:tabs>
    </w:pPr>
  </w:style>
  <w:style w:type="character" w:customStyle="1" w:styleId="HeaderChar">
    <w:name w:val="Header Char"/>
    <w:basedOn w:val="DefaultParagraphFont"/>
    <w:link w:val="Header"/>
    <w:uiPriority w:val="99"/>
    <w:rsid w:val="0013665F"/>
  </w:style>
  <w:style w:type="paragraph" w:styleId="Footer">
    <w:name w:val="footer"/>
    <w:basedOn w:val="Normal"/>
    <w:link w:val="FooterChar"/>
    <w:uiPriority w:val="99"/>
    <w:unhideWhenUsed/>
    <w:rsid w:val="0013665F"/>
    <w:pPr>
      <w:tabs>
        <w:tab w:val="center" w:pos="4513"/>
        <w:tab w:val="right" w:pos="9026"/>
      </w:tabs>
    </w:pPr>
  </w:style>
  <w:style w:type="character" w:customStyle="1" w:styleId="FooterChar">
    <w:name w:val="Footer Char"/>
    <w:basedOn w:val="DefaultParagraphFont"/>
    <w:link w:val="Footer"/>
    <w:uiPriority w:val="99"/>
    <w:rsid w:val="0013665F"/>
  </w:style>
  <w:style w:type="paragraph" w:customStyle="1" w:styleId="Bulletted">
    <w:name w:val="Bulletted"/>
    <w:basedOn w:val="Normal"/>
    <w:next w:val="Normal"/>
    <w:rsid w:val="0013665F"/>
    <w:pPr>
      <w:numPr>
        <w:numId w:val="1"/>
      </w:numPr>
      <w:tabs>
        <w:tab w:val="left" w:pos="360"/>
        <w:tab w:val="left" w:pos="1080"/>
        <w:tab w:val="left" w:pos="1800"/>
        <w:tab w:val="left" w:pos="3240"/>
      </w:tabs>
    </w:pPr>
  </w:style>
  <w:style w:type="character" w:customStyle="1" w:styleId="normaltextrun">
    <w:name w:val="normaltextrun"/>
    <w:basedOn w:val="DefaultParagraphFont"/>
    <w:rsid w:val="0013665F"/>
  </w:style>
  <w:style w:type="table" w:styleId="TableGrid">
    <w:name w:val="Table Grid"/>
    <w:basedOn w:val="TableNormal"/>
    <w:uiPriority w:val="39"/>
    <w:rsid w:val="0013665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1DC8"/>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661DC8"/>
  </w:style>
  <w:style w:type="character" w:styleId="PlaceholderText">
    <w:name w:val="Placeholder Text"/>
    <w:basedOn w:val="DefaultParagraphFont"/>
    <w:uiPriority w:val="99"/>
    <w:semiHidden/>
    <w:rsid w:val="00D30341"/>
    <w:rPr>
      <w:color w:val="808080"/>
    </w:rPr>
  </w:style>
  <w:style w:type="paragraph" w:styleId="ListParagraph">
    <w:name w:val="List Paragraph"/>
    <w:basedOn w:val="Normal"/>
    <w:uiPriority w:val="34"/>
    <w:qFormat/>
    <w:rsid w:val="00617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ce\Downloads\SIP%20Master%20Template%20ELC%202024-2025%20FP%20(004)%20(00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6094CB5542E54E845218A496DB1B8B" ma:contentTypeVersion="2" ma:contentTypeDescription="Create a new document." ma:contentTypeScope="" ma:versionID="80957d4f14dde5c3893f59a2b237d859">
  <xsd:schema xmlns:xsd="http://www.w3.org/2001/XMLSchema" xmlns:xs="http://www.w3.org/2001/XMLSchema" xmlns:p="http://schemas.microsoft.com/office/2006/metadata/properties" xmlns:ns3="a99e3cdb-8fec-4a97-9830-fd7dbdb1267c" targetNamespace="http://schemas.microsoft.com/office/2006/metadata/properties" ma:root="true" ma:fieldsID="d7d4d0313ae5a6933393e10bc6fa3504" ns3:_="">
    <xsd:import namespace="a99e3cdb-8fec-4a97-9830-fd7dbdb126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e3cdb-8fec-4a97-9830-fd7dbdb12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E8B01-D9F5-44B6-9017-874BA3EFF1C1}">
  <ds:schemaRefs>
    <ds:schemaRef ds:uri="http://schemas.microsoft.com/sharepoint/v3/contenttype/forms"/>
  </ds:schemaRefs>
</ds:datastoreItem>
</file>

<file path=customXml/itemProps2.xml><?xml version="1.0" encoding="utf-8"?>
<ds:datastoreItem xmlns:ds="http://schemas.openxmlformats.org/officeDocument/2006/customXml" ds:itemID="{CDB36000-5FE2-4DB0-9D6C-BAC4D4B13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e3cdb-8fec-4a97-9830-fd7dbdb12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EA2B0-BD5B-4336-9F9C-B656F71A37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5E7AA0-F77A-4C1B-A997-E3002039658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31D151A-23B8-4841-8196-DFB292B4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SIP Master Template ELC 2024-2025 FP (004) (003) (1)</Template>
  <TotalTime>35</TotalTime>
  <Pages>14</Pages>
  <Words>2621</Words>
  <Characters>14941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McQuade</dc:creator>
  <cp:keywords>[OFFICIAL]</cp:keywords>
  <dc:description/>
  <cp:lastModifiedBy>The Centre Playgroup</cp:lastModifiedBy>
  <cp:revision>3</cp:revision>
  <cp:lastPrinted>2023-03-14T12:56:00Z</cp:lastPrinted>
  <dcterms:created xsi:type="dcterms:W3CDTF">2025-12-15T11:19:00Z</dcterms:created>
  <dcterms:modified xsi:type="dcterms:W3CDTF">2025-12-15T11:48:00Z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58371b17-eccd-4286-82c1-1fabd0050a4d</vt:lpwstr>
  </property>
  <property fmtid="{D5CDD505-2E9C-101B-9397-08002B2CF9AE}" pid="3" name="bjSaver">
    <vt:lpwstr>FyB0L9Gd9bROj9lMCty207d6oald/sli</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y fmtid="{D5CDD505-2E9C-101B-9397-08002B2CF9AE}" pid="12" name="ContentTypeId">
    <vt:lpwstr>0x0101007E6094CB5542E54E845218A496DB1B8B</vt:lpwstr>
  </property>
</Properties>
</file>